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D9C" w:rsidRDefault="00A54D9C">
      <w:pPr>
        <w:rPr>
          <w:rFonts w:ascii="幼圆" w:eastAsia="幼圆" w:hAnsi="幼圆" w:cs="幼圆"/>
          <w:sz w:val="24"/>
          <w:szCs w:val="24"/>
        </w:rPr>
      </w:pPr>
    </w:p>
    <w:p w:rsidR="00A54D9C" w:rsidRDefault="002230B2">
      <w:pPr>
        <w:jc w:val="center"/>
        <w:rPr>
          <w:rFonts w:ascii="幼圆" w:eastAsia="幼圆" w:hAnsi="幼圆" w:cs="幼圆"/>
          <w:b/>
          <w:bCs/>
          <w:sz w:val="28"/>
          <w:szCs w:val="28"/>
        </w:rPr>
      </w:pPr>
      <w:r w:rsidRPr="003D0BCB">
        <w:rPr>
          <w:rFonts w:ascii="幼圆" w:eastAsia="幼圆" w:hAnsi="幼圆" w:cs="幼圆" w:hint="eastAsia"/>
          <w:b/>
          <w:bCs/>
          <w:sz w:val="28"/>
          <w:szCs w:val="28"/>
        </w:rPr>
        <w:t>江苏神宇医药有限公司</w:t>
      </w:r>
      <w:r w:rsidR="00693DD1">
        <w:rPr>
          <w:rFonts w:ascii="幼圆" w:eastAsia="幼圆" w:hAnsi="幼圆" w:cs="幼圆" w:hint="eastAsia"/>
          <w:b/>
          <w:bCs/>
          <w:sz w:val="28"/>
          <w:szCs w:val="28"/>
        </w:rPr>
        <w:t>(7</w:t>
      </w:r>
      <w:r w:rsidR="00003A29">
        <w:rPr>
          <w:rFonts w:ascii="幼圆" w:eastAsia="幼圆" w:hAnsi="幼圆" w:cs="幼圆" w:hint="eastAsia"/>
          <w:b/>
          <w:bCs/>
          <w:sz w:val="28"/>
          <w:szCs w:val="28"/>
        </w:rPr>
        <w:t>月份)</w:t>
      </w:r>
      <w:r w:rsidR="00CA6AC9">
        <w:rPr>
          <w:rFonts w:ascii="幼圆" w:eastAsia="幼圆" w:hAnsi="幼圆" w:cs="幼圆" w:hint="eastAsia"/>
          <w:b/>
          <w:bCs/>
          <w:sz w:val="28"/>
          <w:szCs w:val="28"/>
        </w:rPr>
        <w:t>采购计划</w:t>
      </w:r>
    </w:p>
    <w:p w:rsidR="00A54D9C" w:rsidRPr="00DA789F" w:rsidRDefault="00CA6AC9">
      <w:pPr>
        <w:numPr>
          <w:ilvl w:val="0"/>
          <w:numId w:val="1"/>
        </w:numPr>
        <w:rPr>
          <w:rFonts w:ascii="幼圆" w:eastAsia="幼圆" w:hAnsi="幼圆" w:cs="幼圆"/>
          <w:sz w:val="24"/>
          <w:szCs w:val="24"/>
        </w:rPr>
      </w:pPr>
      <w:r w:rsidRPr="00DA789F">
        <w:rPr>
          <w:rFonts w:ascii="幼圆" w:eastAsia="幼圆" w:hAnsi="幼圆" w:cs="幼圆" w:hint="eastAsia"/>
          <w:bCs/>
          <w:sz w:val="24"/>
          <w:szCs w:val="24"/>
        </w:rPr>
        <w:t>目 录</w:t>
      </w:r>
    </w:p>
    <w:p w:rsidR="00A54D9C" w:rsidRPr="00DA789F" w:rsidRDefault="00CA6AC9">
      <w:pPr>
        <w:rPr>
          <w:rFonts w:asciiTheme="minorEastAsia" w:hAnsiTheme="minorEastAsia" w:cs="幼圆"/>
          <w:sz w:val="24"/>
          <w:szCs w:val="24"/>
        </w:rPr>
      </w:pPr>
      <w:r w:rsidRPr="00DA789F">
        <w:rPr>
          <w:rFonts w:asciiTheme="minorEastAsia" w:hAnsiTheme="minorEastAsia" w:cs="幼圆" w:hint="eastAsia"/>
          <w:sz w:val="24"/>
          <w:szCs w:val="24"/>
        </w:rPr>
        <w:br/>
        <w:t>第一章 投标人须知 </w:t>
      </w:r>
      <w:r w:rsidRPr="00DA789F">
        <w:rPr>
          <w:rFonts w:asciiTheme="minorEastAsia" w:hAnsiTheme="minorEastAsia" w:cs="幼圆" w:hint="eastAsia"/>
          <w:sz w:val="24"/>
          <w:szCs w:val="24"/>
        </w:rPr>
        <w:br/>
        <w:t>第二章 货物规格和质量要求 </w:t>
      </w:r>
      <w:r w:rsidRPr="00DA789F">
        <w:rPr>
          <w:rFonts w:asciiTheme="minorEastAsia" w:hAnsiTheme="minorEastAsia" w:cs="幼圆" w:hint="eastAsia"/>
          <w:sz w:val="24"/>
          <w:szCs w:val="24"/>
        </w:rPr>
        <w:br/>
        <w:t>第三章 合同主要条款 </w:t>
      </w:r>
      <w:r w:rsidRPr="00DA789F">
        <w:rPr>
          <w:rFonts w:asciiTheme="minorEastAsia" w:hAnsiTheme="minorEastAsia" w:cs="幼圆" w:hint="eastAsia"/>
          <w:sz w:val="24"/>
          <w:szCs w:val="24"/>
        </w:rPr>
        <w:br/>
      </w:r>
    </w:p>
    <w:p w:rsidR="00A54D9C" w:rsidRPr="00DA789F" w:rsidRDefault="00CA6AC9">
      <w:pPr>
        <w:ind w:left="360"/>
        <w:jc w:val="center"/>
        <w:rPr>
          <w:rFonts w:asciiTheme="minorEastAsia" w:hAnsiTheme="minorEastAsia" w:cs="幼圆"/>
          <w:bCs/>
          <w:sz w:val="24"/>
          <w:szCs w:val="24"/>
        </w:rPr>
      </w:pPr>
      <w:r w:rsidRPr="00DA789F">
        <w:rPr>
          <w:rFonts w:asciiTheme="minorEastAsia" w:hAnsiTheme="minorEastAsia" w:cs="幼圆" w:hint="eastAsia"/>
          <w:bCs/>
          <w:sz w:val="24"/>
          <w:szCs w:val="24"/>
        </w:rPr>
        <w:t>第一章 投标人须知</w:t>
      </w:r>
    </w:p>
    <w:p w:rsidR="00A54D9C" w:rsidRPr="00DA789F" w:rsidRDefault="00CA6AC9">
      <w:pPr>
        <w:rPr>
          <w:rFonts w:asciiTheme="minorEastAsia" w:hAnsiTheme="minorEastAsia" w:cs="幼圆"/>
          <w:sz w:val="24"/>
          <w:szCs w:val="24"/>
        </w:rPr>
      </w:pPr>
      <w:r w:rsidRPr="00DA789F">
        <w:rPr>
          <w:rFonts w:asciiTheme="minorEastAsia" w:hAnsiTheme="minorEastAsia" w:cs="幼圆" w:hint="eastAsia"/>
          <w:sz w:val="24"/>
          <w:szCs w:val="24"/>
        </w:rPr>
        <w:t>一、投标人应具有满足我公司生产用中药材的长期供货能力，以法人资格参加投标的单位，其资质材料能通过我公司质量保证部门审计合格；以个人名义参加中药材投标人必须提供其合法有效身份证件复印件。投标方必须保证所提供全部资料的真实性，并保证供货大样与报价样品质量的一致性。</w:t>
      </w:r>
    </w:p>
    <w:p w:rsidR="00A54D9C" w:rsidRPr="00DA789F" w:rsidRDefault="00CA6AC9">
      <w:pPr>
        <w:rPr>
          <w:rFonts w:asciiTheme="minorEastAsia" w:hAnsiTheme="minorEastAsia" w:cs="幼圆"/>
          <w:sz w:val="24"/>
          <w:szCs w:val="24"/>
        </w:rPr>
      </w:pPr>
      <w:r w:rsidRPr="00DA789F">
        <w:rPr>
          <w:rFonts w:asciiTheme="minorEastAsia" w:hAnsiTheme="minorEastAsia" w:cs="幼圆" w:hint="eastAsia"/>
          <w:sz w:val="24"/>
          <w:szCs w:val="24"/>
        </w:rPr>
        <w:t>二、 领取招标文件 </w:t>
      </w:r>
      <w:r w:rsidRPr="00DA789F">
        <w:rPr>
          <w:rFonts w:asciiTheme="minorEastAsia" w:hAnsiTheme="minorEastAsia" w:cs="幼圆" w:hint="eastAsia"/>
          <w:sz w:val="24"/>
          <w:szCs w:val="24"/>
        </w:rPr>
        <w:br/>
        <w:t>1、 采购时间：</w:t>
      </w:r>
      <w:r w:rsidR="00DA789F">
        <w:rPr>
          <w:rFonts w:asciiTheme="minorEastAsia" w:hAnsiTheme="minorEastAsia" w:cs="幼圆" w:hint="eastAsia"/>
          <w:sz w:val="24"/>
          <w:szCs w:val="24"/>
        </w:rPr>
        <w:t>2018</w:t>
      </w:r>
      <w:r w:rsidR="00041868">
        <w:rPr>
          <w:rFonts w:asciiTheme="minorEastAsia" w:hAnsiTheme="minorEastAsia" w:cs="幼圆" w:hint="eastAsia"/>
          <w:sz w:val="24"/>
          <w:szCs w:val="24"/>
        </w:rPr>
        <w:t>年</w:t>
      </w:r>
      <w:r w:rsidR="00693DD1">
        <w:rPr>
          <w:rFonts w:asciiTheme="minorEastAsia" w:hAnsiTheme="minorEastAsia" w:cs="幼圆" w:hint="eastAsia"/>
          <w:sz w:val="24"/>
          <w:szCs w:val="24"/>
        </w:rPr>
        <w:t>7</w:t>
      </w:r>
      <w:r w:rsidR="00DA789F">
        <w:rPr>
          <w:rFonts w:asciiTheme="minorEastAsia" w:hAnsiTheme="minorEastAsia" w:cs="幼圆" w:hint="eastAsia"/>
          <w:sz w:val="24"/>
          <w:szCs w:val="24"/>
        </w:rPr>
        <w:t>月</w:t>
      </w:r>
      <w:r w:rsidR="00572066">
        <w:rPr>
          <w:rFonts w:asciiTheme="minorEastAsia" w:hAnsiTheme="minorEastAsia" w:cs="幼圆" w:hint="eastAsia"/>
          <w:sz w:val="24"/>
          <w:szCs w:val="24"/>
        </w:rPr>
        <w:t>1</w:t>
      </w:r>
      <w:r w:rsidR="00DA789F">
        <w:rPr>
          <w:rFonts w:asciiTheme="minorEastAsia" w:hAnsiTheme="minorEastAsia" w:cs="幼圆" w:hint="eastAsia"/>
          <w:sz w:val="24"/>
          <w:szCs w:val="24"/>
        </w:rPr>
        <w:t>日-2018年</w:t>
      </w:r>
      <w:r w:rsidR="00693DD1">
        <w:rPr>
          <w:rFonts w:asciiTheme="minorEastAsia" w:hAnsiTheme="minorEastAsia" w:cs="幼圆" w:hint="eastAsia"/>
          <w:sz w:val="24"/>
          <w:szCs w:val="24"/>
        </w:rPr>
        <w:t>7</w:t>
      </w:r>
      <w:r w:rsidR="00DA789F">
        <w:rPr>
          <w:rFonts w:asciiTheme="minorEastAsia" w:hAnsiTheme="minorEastAsia" w:cs="幼圆" w:hint="eastAsia"/>
          <w:sz w:val="24"/>
          <w:szCs w:val="24"/>
        </w:rPr>
        <w:t>月</w:t>
      </w:r>
      <w:r w:rsidR="005F2C9A">
        <w:rPr>
          <w:rFonts w:asciiTheme="minorEastAsia" w:hAnsiTheme="minorEastAsia" w:cs="幼圆" w:hint="eastAsia"/>
          <w:sz w:val="24"/>
          <w:szCs w:val="24"/>
        </w:rPr>
        <w:t>25</w:t>
      </w:r>
      <w:r w:rsidR="00DA789F">
        <w:rPr>
          <w:rFonts w:asciiTheme="minorEastAsia" w:hAnsiTheme="minorEastAsia" w:cs="幼圆" w:hint="eastAsia"/>
          <w:sz w:val="24"/>
          <w:szCs w:val="24"/>
        </w:rPr>
        <w:t>日</w:t>
      </w:r>
      <w:r w:rsidR="00967DEC">
        <w:rPr>
          <w:rFonts w:asciiTheme="minorEastAsia" w:hAnsiTheme="minorEastAsia" w:cs="幼圆" w:hint="eastAsia"/>
          <w:sz w:val="24"/>
          <w:szCs w:val="24"/>
        </w:rPr>
        <w:t>（8：30-17：30）</w:t>
      </w:r>
      <w:r w:rsidR="00DA789F" w:rsidRPr="00DA789F">
        <w:rPr>
          <w:rFonts w:asciiTheme="minorEastAsia" w:hAnsiTheme="minorEastAsia" w:cs="幼圆" w:hint="eastAsia"/>
          <w:sz w:val="24"/>
          <w:szCs w:val="24"/>
        </w:rPr>
        <w:t xml:space="preserve"> </w:t>
      </w:r>
      <w:r w:rsidRPr="00DA789F">
        <w:rPr>
          <w:rFonts w:asciiTheme="minorEastAsia" w:hAnsiTheme="minorEastAsia" w:cs="幼圆" w:hint="eastAsia"/>
          <w:sz w:val="24"/>
          <w:szCs w:val="24"/>
        </w:rPr>
        <w:br/>
        <w:t xml:space="preserve">2、 </w:t>
      </w:r>
      <w:r w:rsidR="00C541C5" w:rsidRPr="00DA789F">
        <w:rPr>
          <w:rFonts w:asciiTheme="minorEastAsia" w:hAnsiTheme="minorEastAsia" w:cs="幼圆" w:hint="eastAsia"/>
          <w:sz w:val="24"/>
          <w:szCs w:val="24"/>
        </w:rPr>
        <w:t>地点：江苏淮安市</w:t>
      </w:r>
    </w:p>
    <w:p w:rsidR="00A54D9C" w:rsidRPr="00DA789F" w:rsidRDefault="00CA6AC9">
      <w:pPr>
        <w:rPr>
          <w:rFonts w:asciiTheme="minorEastAsia" w:hAnsiTheme="minorEastAsia" w:cs="幼圆"/>
          <w:sz w:val="24"/>
          <w:szCs w:val="24"/>
        </w:rPr>
      </w:pPr>
      <w:r w:rsidRPr="00DA789F">
        <w:rPr>
          <w:rFonts w:asciiTheme="minorEastAsia" w:hAnsiTheme="minorEastAsia" w:cs="幼圆" w:hint="eastAsia"/>
          <w:sz w:val="24"/>
          <w:szCs w:val="24"/>
        </w:rPr>
        <w:t>三、投标人应承担其参加投标的一切费用，无论投标结果如何，招标人对投标人所花费用均不负责。</w:t>
      </w:r>
    </w:p>
    <w:p w:rsidR="00A54D9C" w:rsidRPr="00DA789F" w:rsidRDefault="00CA6AC9">
      <w:pPr>
        <w:rPr>
          <w:rFonts w:asciiTheme="majorEastAsia" w:eastAsiaTheme="majorEastAsia" w:hAnsiTheme="majorEastAsia" w:cs="幼圆"/>
          <w:bCs/>
          <w:sz w:val="24"/>
          <w:szCs w:val="24"/>
        </w:rPr>
      </w:pPr>
      <w:r w:rsidRPr="00DA789F">
        <w:rPr>
          <w:rFonts w:asciiTheme="minorEastAsia" w:hAnsiTheme="minorEastAsia" w:cs="幼圆" w:hint="eastAsia"/>
          <w:sz w:val="24"/>
          <w:szCs w:val="24"/>
        </w:rPr>
        <w:t>四、招投标文件说明： </w:t>
      </w:r>
      <w:r w:rsidRPr="00DA789F">
        <w:rPr>
          <w:rFonts w:asciiTheme="minorEastAsia" w:hAnsiTheme="minorEastAsia" w:cs="幼圆" w:hint="eastAsia"/>
          <w:sz w:val="24"/>
          <w:szCs w:val="24"/>
        </w:rPr>
        <w:br/>
        <w:t>（一）招投标文件以招投标人发出的书面材料为准，任何口头答复一律无效。 </w:t>
      </w:r>
      <w:r w:rsidRPr="00DA789F">
        <w:rPr>
          <w:rFonts w:asciiTheme="minorEastAsia" w:hAnsiTheme="minorEastAsia" w:cs="幼圆" w:hint="eastAsia"/>
          <w:sz w:val="24"/>
          <w:szCs w:val="24"/>
        </w:rPr>
        <w:br/>
        <w:t>（二）投标人在领取招标文件后如有疑问，应在两天内向招标人提出。在投标截止日期前，招标方可主动或依据投标方要求澄清的问题而修改招标文件，并以书面形式通知所有投标方，对方在收到该通知后应签字予以确认。招标文件的修改书将构成招标文件的一部分，对投标方有约束力。</w:t>
      </w:r>
      <w:r w:rsidR="004A1D64">
        <w:rPr>
          <w:rFonts w:asciiTheme="minorEastAsia" w:hAnsiTheme="minorEastAsia" w:cs="幼圆" w:hint="eastAsia"/>
          <w:sz w:val="24"/>
          <w:szCs w:val="24"/>
        </w:rPr>
        <w:br/>
      </w:r>
      <w:r w:rsidRPr="00DA789F">
        <w:rPr>
          <w:rFonts w:asciiTheme="minorEastAsia" w:hAnsiTheme="minorEastAsia" w:cs="幼圆" w:hint="eastAsia"/>
          <w:sz w:val="24"/>
          <w:szCs w:val="24"/>
        </w:rPr>
        <w:t>（三）投标文件组成：</w:t>
      </w:r>
      <w:r w:rsidRPr="00DA789F">
        <w:rPr>
          <w:rFonts w:asciiTheme="minorEastAsia" w:hAnsiTheme="minorEastAsia" w:cs="幼圆" w:hint="eastAsia"/>
          <w:sz w:val="24"/>
          <w:szCs w:val="24"/>
        </w:rPr>
        <w:br/>
        <w:t>1、 投标函</w:t>
      </w:r>
      <w:r w:rsidRPr="00DA789F">
        <w:rPr>
          <w:rFonts w:asciiTheme="minorEastAsia" w:hAnsiTheme="minorEastAsia" w:cs="幼圆" w:hint="eastAsia"/>
          <w:sz w:val="24"/>
          <w:szCs w:val="24"/>
        </w:rPr>
        <w:br/>
        <w:t>2、 法人代表授权委托书</w:t>
      </w:r>
      <w:r w:rsidRPr="00DA789F">
        <w:rPr>
          <w:rFonts w:asciiTheme="minorEastAsia" w:hAnsiTheme="minorEastAsia" w:cs="幼圆" w:hint="eastAsia"/>
          <w:sz w:val="24"/>
          <w:szCs w:val="24"/>
        </w:rPr>
        <w:br/>
        <w:t>3、 报价书</w:t>
      </w:r>
      <w:r w:rsidRPr="00DA789F">
        <w:rPr>
          <w:rFonts w:asciiTheme="minorEastAsia" w:hAnsiTheme="minorEastAsia" w:cs="幼圆" w:hint="eastAsia"/>
          <w:sz w:val="24"/>
          <w:szCs w:val="24"/>
        </w:rPr>
        <w:br/>
        <w:t>4、 企业资质</w:t>
      </w:r>
      <w:r w:rsidRPr="00DA789F">
        <w:rPr>
          <w:rFonts w:asciiTheme="minorEastAsia" w:hAnsiTheme="minorEastAsia" w:cs="幼圆" w:hint="eastAsia"/>
          <w:sz w:val="24"/>
          <w:szCs w:val="24"/>
        </w:rPr>
        <w:br/>
        <w:t>要求供货商为具备相关资质的种植合作社、中药材种植公司等，需要提供相关证照（包括但不限于营业执照、组织机构证、税务证）等复印件一套（加盖单位公章红章）。 </w:t>
      </w:r>
      <w:r w:rsidRPr="00DA789F">
        <w:rPr>
          <w:rFonts w:asciiTheme="minorEastAsia" w:hAnsiTheme="minorEastAsia" w:cs="幼圆" w:hint="eastAsia"/>
          <w:sz w:val="24"/>
          <w:szCs w:val="24"/>
        </w:rPr>
        <w:br/>
        <w:t>注：以个人名义参加招标的投标人提供报价书和合法有效身份证件复印件即可。</w:t>
      </w:r>
      <w:r w:rsidRPr="00DA789F">
        <w:rPr>
          <w:rFonts w:asciiTheme="minorEastAsia" w:hAnsiTheme="minorEastAsia" w:cs="幼圆" w:hint="eastAsia"/>
          <w:sz w:val="24"/>
          <w:szCs w:val="24"/>
        </w:rPr>
        <w:br/>
        <w:t>（四）投标书须密封，否则不予接受。</w:t>
      </w:r>
      <w:r w:rsidRPr="00DA789F">
        <w:rPr>
          <w:rFonts w:asciiTheme="minorEastAsia" w:hAnsiTheme="minorEastAsia" w:cs="幼圆" w:hint="eastAsia"/>
          <w:sz w:val="24"/>
          <w:szCs w:val="24"/>
        </w:rPr>
        <w:br/>
        <w:t>（五）投标报价书须用不褪色的墨水书写或打印，书写应清楚工整，</w:t>
      </w:r>
      <w:proofErr w:type="gramStart"/>
      <w:r w:rsidRPr="00DA789F">
        <w:rPr>
          <w:rFonts w:asciiTheme="minorEastAsia" w:hAnsiTheme="minorEastAsia" w:cs="幼圆" w:hint="eastAsia"/>
          <w:sz w:val="24"/>
          <w:szCs w:val="24"/>
        </w:rPr>
        <w:t>凡修改处</w:t>
      </w:r>
      <w:proofErr w:type="gramEnd"/>
      <w:r w:rsidRPr="00DA789F">
        <w:rPr>
          <w:rFonts w:asciiTheme="minorEastAsia" w:hAnsiTheme="minorEastAsia" w:cs="幼圆" w:hint="eastAsia"/>
          <w:sz w:val="24"/>
          <w:szCs w:val="24"/>
        </w:rPr>
        <w:t>应由投标单位盖章。字迹潦草、表达不清、未按要求填写，可能导致非唯一理解的投标报价书可能被定位废标。</w:t>
      </w:r>
      <w:r w:rsidRPr="00DA789F">
        <w:rPr>
          <w:rFonts w:asciiTheme="minorEastAsia" w:hAnsiTheme="minorEastAsia" w:cs="幼圆" w:hint="eastAsia"/>
          <w:sz w:val="24"/>
          <w:szCs w:val="24"/>
        </w:rPr>
        <w:br/>
        <w:t>（六）投标报价单位为人民币。</w:t>
      </w:r>
      <w:r w:rsidRPr="00DA789F">
        <w:rPr>
          <w:rFonts w:asciiTheme="minorEastAsia" w:hAnsiTheme="minorEastAsia" w:cs="幼圆" w:hint="eastAsia"/>
          <w:sz w:val="24"/>
          <w:szCs w:val="24"/>
        </w:rPr>
        <w:br/>
      </w:r>
      <w:r>
        <w:rPr>
          <w:rFonts w:ascii="幼圆" w:eastAsia="幼圆" w:hAnsi="幼圆" w:cs="幼圆" w:hint="eastAsia"/>
          <w:sz w:val="24"/>
          <w:szCs w:val="24"/>
        </w:rPr>
        <w:t>（七）</w:t>
      </w:r>
      <w:r w:rsidRPr="00DA789F">
        <w:rPr>
          <w:rFonts w:asciiTheme="majorEastAsia" w:eastAsiaTheme="majorEastAsia" w:hAnsiTheme="majorEastAsia" w:cs="幼圆" w:hint="eastAsia"/>
          <w:bCs/>
          <w:sz w:val="24"/>
          <w:szCs w:val="24"/>
        </w:rPr>
        <w:t>投标文件以快递方式邮寄，待确认供货方后，由采购方自行联系洽谈，邮寄文件包括：投标函、法人代表授权书、企业资质、报价书以及样品，</w:t>
      </w:r>
    </w:p>
    <w:p w:rsidR="00A54D9C" w:rsidRPr="002A1ADF" w:rsidRDefault="00CA6AC9">
      <w:pPr>
        <w:rPr>
          <w:rFonts w:asciiTheme="majorEastAsia" w:eastAsiaTheme="majorEastAsia" w:hAnsiTheme="majorEastAsia" w:cs="幼圆"/>
          <w:bCs/>
          <w:sz w:val="24"/>
          <w:szCs w:val="24"/>
        </w:rPr>
      </w:pPr>
      <w:r w:rsidRPr="00DA789F">
        <w:rPr>
          <w:rFonts w:asciiTheme="majorEastAsia" w:eastAsiaTheme="majorEastAsia" w:hAnsiTheme="majorEastAsia" w:cs="幼圆" w:hint="eastAsia"/>
          <w:bCs/>
          <w:sz w:val="24"/>
          <w:szCs w:val="24"/>
        </w:rPr>
        <w:t>投标文件、样品递交及截止时间：</w:t>
      </w:r>
      <w:r w:rsidR="00C541C5" w:rsidRPr="00967DEC">
        <w:rPr>
          <w:rFonts w:asciiTheme="majorEastAsia" w:eastAsiaTheme="majorEastAsia" w:hAnsiTheme="majorEastAsia" w:cs="幼圆" w:hint="eastAsia"/>
          <w:bCs/>
          <w:sz w:val="24"/>
          <w:szCs w:val="24"/>
        </w:rPr>
        <w:t>201</w:t>
      </w:r>
      <w:r w:rsidR="00967DEC" w:rsidRPr="00967DEC">
        <w:rPr>
          <w:rFonts w:asciiTheme="majorEastAsia" w:eastAsiaTheme="majorEastAsia" w:hAnsiTheme="majorEastAsia" w:cs="幼圆" w:hint="eastAsia"/>
          <w:bCs/>
          <w:sz w:val="24"/>
          <w:szCs w:val="24"/>
        </w:rPr>
        <w:t>8</w:t>
      </w:r>
      <w:r w:rsidRPr="00967DEC">
        <w:rPr>
          <w:rFonts w:asciiTheme="majorEastAsia" w:eastAsiaTheme="majorEastAsia" w:hAnsiTheme="majorEastAsia" w:cs="幼圆" w:hint="eastAsia"/>
          <w:bCs/>
          <w:sz w:val="24"/>
          <w:szCs w:val="24"/>
        </w:rPr>
        <w:t>年</w:t>
      </w:r>
      <w:r w:rsidR="00693DD1">
        <w:rPr>
          <w:rFonts w:asciiTheme="majorEastAsia" w:eastAsiaTheme="majorEastAsia" w:hAnsiTheme="majorEastAsia" w:cs="幼圆" w:hint="eastAsia"/>
          <w:bCs/>
          <w:sz w:val="24"/>
          <w:szCs w:val="24"/>
        </w:rPr>
        <w:t>7</w:t>
      </w:r>
      <w:r w:rsidRPr="00967DEC">
        <w:rPr>
          <w:rFonts w:asciiTheme="majorEastAsia" w:eastAsiaTheme="majorEastAsia" w:hAnsiTheme="majorEastAsia" w:cs="幼圆" w:hint="eastAsia"/>
          <w:bCs/>
          <w:sz w:val="24"/>
          <w:szCs w:val="24"/>
        </w:rPr>
        <w:t>月</w:t>
      </w:r>
      <w:r w:rsidR="0019720B">
        <w:rPr>
          <w:rFonts w:asciiTheme="majorEastAsia" w:eastAsiaTheme="majorEastAsia" w:hAnsiTheme="majorEastAsia" w:cs="幼圆" w:hint="eastAsia"/>
          <w:bCs/>
          <w:sz w:val="24"/>
          <w:szCs w:val="24"/>
        </w:rPr>
        <w:t>2</w:t>
      </w:r>
      <w:r w:rsidR="005F2C9A">
        <w:rPr>
          <w:rFonts w:asciiTheme="majorEastAsia" w:eastAsiaTheme="majorEastAsia" w:hAnsiTheme="majorEastAsia" w:cs="幼圆" w:hint="eastAsia"/>
          <w:bCs/>
          <w:sz w:val="24"/>
          <w:szCs w:val="24"/>
        </w:rPr>
        <w:t>5</w:t>
      </w:r>
      <w:r w:rsidRPr="00967DEC">
        <w:rPr>
          <w:rFonts w:asciiTheme="majorEastAsia" w:eastAsiaTheme="majorEastAsia" w:hAnsiTheme="majorEastAsia" w:cs="幼圆" w:hint="eastAsia"/>
          <w:bCs/>
          <w:sz w:val="24"/>
          <w:szCs w:val="24"/>
        </w:rPr>
        <w:t>日前</w:t>
      </w:r>
      <w:r w:rsidRPr="00DA789F">
        <w:rPr>
          <w:rFonts w:asciiTheme="majorEastAsia" w:eastAsiaTheme="majorEastAsia" w:hAnsiTheme="majorEastAsia" w:cs="幼圆" w:hint="eastAsia"/>
          <w:bCs/>
          <w:sz w:val="24"/>
          <w:szCs w:val="24"/>
        </w:rPr>
        <w:br/>
      </w:r>
      <w:r w:rsidR="00C31E64">
        <w:rPr>
          <w:rFonts w:asciiTheme="majorEastAsia" w:eastAsiaTheme="majorEastAsia" w:hAnsiTheme="majorEastAsia" w:cs="幼圆" w:hint="eastAsia"/>
          <w:bCs/>
          <w:sz w:val="24"/>
          <w:szCs w:val="24"/>
        </w:rPr>
        <w:t>联系人：李</w:t>
      </w:r>
      <w:r w:rsidRPr="00DA789F">
        <w:rPr>
          <w:rFonts w:asciiTheme="majorEastAsia" w:eastAsiaTheme="majorEastAsia" w:hAnsiTheme="majorEastAsia" w:cs="幼圆" w:hint="eastAsia"/>
          <w:bCs/>
          <w:sz w:val="24"/>
          <w:szCs w:val="24"/>
        </w:rPr>
        <w:t xml:space="preserve">经理 </w:t>
      </w:r>
      <w:r w:rsidR="00022039">
        <w:rPr>
          <w:rFonts w:asciiTheme="majorEastAsia" w:eastAsiaTheme="majorEastAsia" w:hAnsiTheme="majorEastAsia" w:cs="幼圆" w:hint="eastAsia"/>
          <w:bCs/>
          <w:sz w:val="24"/>
          <w:szCs w:val="24"/>
        </w:rPr>
        <w:t>电话：1</w:t>
      </w:r>
      <w:r w:rsidR="0019720B">
        <w:rPr>
          <w:rFonts w:asciiTheme="majorEastAsia" w:eastAsiaTheme="majorEastAsia" w:hAnsiTheme="majorEastAsia" w:cs="幼圆" w:hint="eastAsia"/>
          <w:bCs/>
          <w:sz w:val="24"/>
          <w:szCs w:val="24"/>
        </w:rPr>
        <w:t>3813300597</w:t>
      </w:r>
      <w:r w:rsidR="007712AA">
        <w:rPr>
          <w:rFonts w:asciiTheme="majorEastAsia" w:eastAsiaTheme="majorEastAsia" w:hAnsiTheme="majorEastAsia" w:cs="幼圆" w:hint="eastAsia"/>
          <w:bCs/>
          <w:sz w:val="24"/>
          <w:szCs w:val="24"/>
        </w:rPr>
        <w:t>(</w:t>
      </w:r>
      <w:proofErr w:type="gramStart"/>
      <w:r w:rsidR="007712AA">
        <w:rPr>
          <w:rFonts w:asciiTheme="majorEastAsia" w:eastAsiaTheme="majorEastAsia" w:hAnsiTheme="majorEastAsia" w:cs="幼圆" w:hint="eastAsia"/>
          <w:bCs/>
          <w:sz w:val="24"/>
          <w:szCs w:val="24"/>
        </w:rPr>
        <w:t>微信同</w:t>
      </w:r>
      <w:proofErr w:type="gramEnd"/>
      <w:r w:rsidR="007712AA">
        <w:rPr>
          <w:rFonts w:asciiTheme="majorEastAsia" w:eastAsiaTheme="majorEastAsia" w:hAnsiTheme="majorEastAsia" w:cs="幼圆" w:hint="eastAsia"/>
          <w:bCs/>
          <w:sz w:val="24"/>
          <w:szCs w:val="24"/>
        </w:rPr>
        <w:t>号)</w:t>
      </w:r>
      <w:r w:rsidR="00022039">
        <w:rPr>
          <w:rFonts w:asciiTheme="majorEastAsia" w:eastAsiaTheme="majorEastAsia" w:hAnsiTheme="majorEastAsia" w:cs="幼圆" w:hint="eastAsia"/>
          <w:bCs/>
          <w:sz w:val="24"/>
          <w:szCs w:val="24"/>
        </w:rPr>
        <w:t xml:space="preserve">  </w:t>
      </w:r>
      <w:r>
        <w:rPr>
          <w:rFonts w:ascii="幼圆" w:eastAsia="幼圆" w:hAnsi="幼圆" w:cs="幼圆" w:hint="eastAsia"/>
          <w:b/>
          <w:bCs/>
          <w:sz w:val="24"/>
          <w:szCs w:val="24"/>
        </w:rPr>
        <w:t xml:space="preserve"> </w:t>
      </w:r>
      <w:r w:rsidR="00967DEC">
        <w:rPr>
          <w:rFonts w:asciiTheme="minorEastAsia" w:hAnsiTheme="minorEastAsia" w:cs="幼圆" w:hint="eastAsia"/>
          <w:bCs/>
          <w:sz w:val="24"/>
          <w:szCs w:val="24"/>
        </w:rPr>
        <w:t>0517-83350631</w:t>
      </w:r>
    </w:p>
    <w:p w:rsidR="00A54D9C" w:rsidRPr="00DA789F" w:rsidRDefault="00CA6AC9">
      <w:pPr>
        <w:rPr>
          <w:rFonts w:asciiTheme="minorEastAsia" w:hAnsiTheme="minorEastAsia" w:cs="幼圆"/>
          <w:sz w:val="24"/>
          <w:szCs w:val="24"/>
        </w:rPr>
      </w:pPr>
      <w:r w:rsidRPr="00DA789F">
        <w:rPr>
          <w:rFonts w:asciiTheme="minorEastAsia" w:hAnsiTheme="minorEastAsia" w:cs="幼圆" w:hint="eastAsia"/>
          <w:bCs/>
          <w:sz w:val="24"/>
          <w:szCs w:val="24"/>
        </w:rPr>
        <w:t>地点：江苏省</w:t>
      </w:r>
      <w:r w:rsidR="006D76DA" w:rsidRPr="00DA789F">
        <w:rPr>
          <w:rFonts w:asciiTheme="minorEastAsia" w:hAnsiTheme="minorEastAsia" w:cs="幼圆" w:hint="eastAsia"/>
          <w:bCs/>
          <w:sz w:val="24"/>
          <w:szCs w:val="24"/>
        </w:rPr>
        <w:t>淮安市</w:t>
      </w:r>
      <w:r w:rsidRPr="00DA789F">
        <w:rPr>
          <w:rFonts w:asciiTheme="minorEastAsia" w:hAnsiTheme="minorEastAsia" w:cs="幼圆" w:hint="eastAsia"/>
          <w:bCs/>
          <w:sz w:val="24"/>
          <w:szCs w:val="24"/>
        </w:rPr>
        <w:t>盱眙县</w:t>
      </w:r>
      <w:r w:rsidR="00DA789F">
        <w:rPr>
          <w:rFonts w:asciiTheme="minorEastAsia" w:hAnsiTheme="minorEastAsia" w:cs="幼圆" w:hint="eastAsia"/>
          <w:bCs/>
          <w:sz w:val="24"/>
          <w:szCs w:val="24"/>
        </w:rPr>
        <w:t>维桥工业集中区3-2号</w:t>
      </w:r>
      <w:r w:rsidRPr="00DA789F">
        <w:rPr>
          <w:rFonts w:asciiTheme="minorEastAsia" w:hAnsiTheme="minorEastAsia" w:cs="幼圆" w:hint="eastAsia"/>
          <w:b/>
          <w:bCs/>
          <w:sz w:val="24"/>
          <w:szCs w:val="24"/>
        </w:rPr>
        <w:br/>
      </w:r>
      <w:r w:rsidRPr="00DA789F">
        <w:rPr>
          <w:rFonts w:asciiTheme="minorEastAsia" w:hAnsiTheme="minorEastAsia" w:cs="幼圆" w:hint="eastAsia"/>
          <w:sz w:val="24"/>
          <w:szCs w:val="24"/>
        </w:rPr>
        <w:lastRenderedPageBreak/>
        <w:t>（八）评标时将主要考虑以下因素：</w:t>
      </w:r>
      <w:r w:rsidRPr="00DA789F">
        <w:rPr>
          <w:rFonts w:asciiTheme="minorEastAsia" w:hAnsiTheme="minorEastAsia" w:cs="幼圆" w:hint="eastAsia"/>
          <w:sz w:val="24"/>
          <w:szCs w:val="24"/>
        </w:rPr>
        <w:br/>
        <w:t>1、投标文件的完整性</w:t>
      </w:r>
      <w:r w:rsidRPr="00DA789F">
        <w:rPr>
          <w:rFonts w:asciiTheme="minorEastAsia" w:hAnsiTheme="minorEastAsia" w:cs="幼圆" w:hint="eastAsia"/>
          <w:sz w:val="24"/>
          <w:szCs w:val="24"/>
        </w:rPr>
        <w:br/>
        <w:t>2、样品质量及报价</w:t>
      </w:r>
      <w:r w:rsidRPr="00DA789F">
        <w:rPr>
          <w:rFonts w:asciiTheme="minorEastAsia" w:hAnsiTheme="minorEastAsia" w:cs="幼圆" w:hint="eastAsia"/>
          <w:sz w:val="24"/>
          <w:szCs w:val="24"/>
        </w:rPr>
        <w:br/>
        <w:t>3、资信</w:t>
      </w:r>
      <w:r w:rsidRPr="00DA789F">
        <w:rPr>
          <w:rFonts w:asciiTheme="minorEastAsia" w:hAnsiTheme="minorEastAsia" w:cs="幼圆" w:hint="eastAsia"/>
          <w:sz w:val="24"/>
          <w:szCs w:val="24"/>
        </w:rPr>
        <w:br/>
        <w:t>4、付款方式</w:t>
      </w:r>
      <w:r w:rsidRPr="00DA789F">
        <w:rPr>
          <w:rFonts w:asciiTheme="minorEastAsia" w:hAnsiTheme="minorEastAsia" w:cs="幼圆" w:hint="eastAsia"/>
          <w:sz w:val="24"/>
          <w:szCs w:val="24"/>
        </w:rPr>
        <w:br/>
        <w:t>（九）评标原则及方法：</w:t>
      </w:r>
      <w:r w:rsidRPr="00DA789F">
        <w:rPr>
          <w:rFonts w:asciiTheme="minorEastAsia" w:hAnsiTheme="minorEastAsia" w:cs="幼圆" w:hint="eastAsia"/>
          <w:sz w:val="24"/>
          <w:szCs w:val="24"/>
        </w:rPr>
        <w:br/>
        <w:t>1、对所有投标方的投标评估，都采用相同的程序和标准；</w:t>
      </w:r>
      <w:r w:rsidRPr="00DA789F">
        <w:rPr>
          <w:rFonts w:asciiTheme="minorEastAsia" w:hAnsiTheme="minorEastAsia" w:cs="幼圆" w:hint="eastAsia"/>
          <w:sz w:val="24"/>
          <w:szCs w:val="24"/>
        </w:rPr>
        <w:br/>
        <w:t>2、评标严格按照要求和条件进行；</w:t>
      </w:r>
      <w:r w:rsidRPr="00DA789F">
        <w:rPr>
          <w:rFonts w:asciiTheme="minorEastAsia" w:hAnsiTheme="minorEastAsia" w:cs="幼圆" w:hint="eastAsia"/>
          <w:sz w:val="24"/>
          <w:szCs w:val="24"/>
        </w:rPr>
        <w:br/>
        <w:t>3、评标小组如果认为所有投标方的投标不符合招标文件的要求，有权拒绝所有投标，投标人自行承担其风险，招标人不承担任何责任。</w:t>
      </w:r>
    </w:p>
    <w:p w:rsidR="00A54D9C" w:rsidRPr="00DA789F" w:rsidRDefault="00CA6AC9">
      <w:pPr>
        <w:rPr>
          <w:rFonts w:asciiTheme="minorEastAsia" w:hAnsiTheme="minorEastAsia" w:cs="幼圆"/>
          <w:sz w:val="24"/>
          <w:szCs w:val="24"/>
        </w:rPr>
      </w:pPr>
      <w:r w:rsidRPr="00DA789F">
        <w:rPr>
          <w:rFonts w:asciiTheme="minorEastAsia" w:hAnsiTheme="minorEastAsia" w:cs="幼圆" w:hint="eastAsia"/>
          <w:sz w:val="24"/>
          <w:szCs w:val="24"/>
        </w:rPr>
        <w:t>五、双方责任：</w:t>
      </w:r>
      <w:r w:rsidRPr="00DA789F">
        <w:rPr>
          <w:rFonts w:asciiTheme="minorEastAsia" w:hAnsiTheme="minorEastAsia" w:cs="幼圆" w:hint="eastAsia"/>
          <w:sz w:val="24"/>
          <w:szCs w:val="24"/>
        </w:rPr>
        <w:br/>
        <w:t>（一）招标方责任：</w:t>
      </w:r>
      <w:r w:rsidRPr="00DA789F">
        <w:rPr>
          <w:rFonts w:asciiTheme="minorEastAsia" w:hAnsiTheme="minorEastAsia" w:cs="幼圆" w:hint="eastAsia"/>
          <w:sz w:val="24"/>
          <w:szCs w:val="24"/>
        </w:rPr>
        <w:br/>
        <w:t>1、招标方制订相应的招标物料规格标准，作为招标物料报价和检验入库的相关依据。</w:t>
      </w:r>
      <w:r w:rsidRPr="00DA789F">
        <w:rPr>
          <w:rFonts w:asciiTheme="minorEastAsia" w:hAnsiTheme="minorEastAsia" w:cs="幼圆" w:hint="eastAsia"/>
          <w:sz w:val="24"/>
          <w:szCs w:val="24"/>
        </w:rPr>
        <w:br/>
        <w:t>2、招标方根据生产需求，在总标的额度内对所需货物向中标方下达供货数量和供货时间的订购单。</w:t>
      </w:r>
      <w:r w:rsidRPr="00DA789F">
        <w:rPr>
          <w:rFonts w:asciiTheme="minorEastAsia" w:hAnsiTheme="minorEastAsia" w:cs="幼圆" w:hint="eastAsia"/>
          <w:sz w:val="24"/>
          <w:szCs w:val="24"/>
        </w:rPr>
        <w:br/>
        <w:t>3、招标方应保证中标方所送货物及时卸货。</w:t>
      </w:r>
      <w:r w:rsidRPr="00DA789F">
        <w:rPr>
          <w:rFonts w:asciiTheme="minorEastAsia" w:hAnsiTheme="minorEastAsia" w:cs="幼圆" w:hint="eastAsia"/>
          <w:sz w:val="24"/>
          <w:szCs w:val="24"/>
        </w:rPr>
        <w:br/>
        <w:t>4、招标方应按合同约定及时支付货款。</w:t>
      </w:r>
      <w:r w:rsidRPr="00DA789F">
        <w:rPr>
          <w:rFonts w:asciiTheme="minorEastAsia" w:hAnsiTheme="minorEastAsia" w:cs="幼圆" w:hint="eastAsia"/>
          <w:sz w:val="24"/>
          <w:szCs w:val="24"/>
        </w:rPr>
        <w:br/>
        <w:t>5、招标方有权视中标方延误交货时间和供货质量达不到标准的具体情节，确定是否取消其中标资格。</w:t>
      </w:r>
      <w:r w:rsidRPr="00DA789F">
        <w:rPr>
          <w:rFonts w:asciiTheme="minorEastAsia" w:hAnsiTheme="minorEastAsia" w:cs="幼圆" w:hint="eastAsia"/>
          <w:sz w:val="24"/>
          <w:szCs w:val="24"/>
        </w:rPr>
        <w:br/>
        <w:t>（二）中标方责任：</w:t>
      </w:r>
      <w:r w:rsidRPr="00DA789F">
        <w:rPr>
          <w:rFonts w:asciiTheme="minorEastAsia" w:hAnsiTheme="minorEastAsia" w:cs="幼圆" w:hint="eastAsia"/>
          <w:sz w:val="24"/>
          <w:szCs w:val="24"/>
        </w:rPr>
        <w:br/>
        <w:t>1、中标方必须严格按照需求方制订的质量标准要求供货。</w:t>
      </w:r>
      <w:r w:rsidRPr="00DA789F">
        <w:rPr>
          <w:rFonts w:asciiTheme="minorEastAsia" w:hAnsiTheme="minorEastAsia" w:cs="幼圆" w:hint="eastAsia"/>
          <w:sz w:val="24"/>
          <w:szCs w:val="24"/>
        </w:rPr>
        <w:br/>
        <w:t>2、中标方必须按需求方下达的供货时间、数量及时供货。</w:t>
      </w:r>
      <w:r w:rsidRPr="00DA789F">
        <w:rPr>
          <w:rFonts w:asciiTheme="minorEastAsia" w:hAnsiTheme="minorEastAsia" w:cs="幼圆" w:hint="eastAsia"/>
          <w:sz w:val="24"/>
          <w:szCs w:val="24"/>
        </w:rPr>
        <w:br/>
        <w:t>3、中标方应有预测市场和积压货物的实力，因市场因素造成货物价格上涨的风险由中标方承担；</w:t>
      </w:r>
    </w:p>
    <w:p w:rsidR="00A54D9C" w:rsidRPr="00DA789F" w:rsidRDefault="00CA6AC9">
      <w:pPr>
        <w:rPr>
          <w:rFonts w:asciiTheme="minorEastAsia" w:hAnsiTheme="minorEastAsia" w:cs="幼圆"/>
          <w:sz w:val="24"/>
          <w:szCs w:val="24"/>
        </w:rPr>
      </w:pPr>
      <w:r w:rsidRPr="00DA789F">
        <w:rPr>
          <w:rFonts w:asciiTheme="minorEastAsia" w:hAnsiTheme="minorEastAsia" w:cs="幼圆" w:hint="eastAsia"/>
          <w:sz w:val="24"/>
          <w:szCs w:val="24"/>
        </w:rPr>
        <w:t>六、如投标单位少于三家，以及在评标期间出现不符合专业条件的投标人或者对招标文件</w:t>
      </w:r>
      <w:proofErr w:type="gramStart"/>
      <w:r w:rsidRPr="00DA789F">
        <w:rPr>
          <w:rFonts w:asciiTheme="minorEastAsia" w:hAnsiTheme="minorEastAsia" w:cs="幼圆" w:hint="eastAsia"/>
          <w:sz w:val="24"/>
          <w:szCs w:val="24"/>
        </w:rPr>
        <w:t>作出</w:t>
      </w:r>
      <w:proofErr w:type="gramEnd"/>
      <w:r w:rsidRPr="00DA789F">
        <w:rPr>
          <w:rFonts w:asciiTheme="minorEastAsia" w:hAnsiTheme="minorEastAsia" w:cs="幼圆" w:hint="eastAsia"/>
          <w:sz w:val="24"/>
          <w:szCs w:val="24"/>
        </w:rPr>
        <w:t>实质响应的投标人不足三家的不具备评标条件，我公司将采取询价、议价形式采购。</w:t>
      </w:r>
    </w:p>
    <w:p w:rsidR="00A54D9C" w:rsidRPr="00DA789F" w:rsidRDefault="00CA6AC9">
      <w:pPr>
        <w:rPr>
          <w:rFonts w:asciiTheme="minorEastAsia" w:hAnsiTheme="minorEastAsia" w:cs="幼圆"/>
          <w:sz w:val="24"/>
          <w:szCs w:val="24"/>
        </w:rPr>
      </w:pPr>
      <w:r w:rsidRPr="00DA789F">
        <w:rPr>
          <w:rFonts w:asciiTheme="minorEastAsia" w:hAnsiTheme="minorEastAsia" w:cs="幼圆" w:hint="eastAsia"/>
          <w:sz w:val="24"/>
          <w:szCs w:val="24"/>
        </w:rPr>
        <w:t>七、违约责任：</w:t>
      </w:r>
      <w:r w:rsidRPr="00DA789F">
        <w:rPr>
          <w:rFonts w:asciiTheme="minorEastAsia" w:hAnsiTheme="minorEastAsia" w:cs="幼圆" w:hint="eastAsia"/>
          <w:sz w:val="24"/>
          <w:szCs w:val="24"/>
        </w:rPr>
        <w:br/>
        <w:t>违约方应承担另一方因违约带来的全部直接和间接经济损失。</w:t>
      </w:r>
    </w:p>
    <w:p w:rsidR="00A54D9C" w:rsidRPr="00DA789F" w:rsidRDefault="00CA6AC9">
      <w:pPr>
        <w:rPr>
          <w:rFonts w:asciiTheme="minorEastAsia" w:hAnsiTheme="minorEastAsia" w:cs="幼圆"/>
          <w:sz w:val="24"/>
          <w:szCs w:val="24"/>
        </w:rPr>
      </w:pPr>
      <w:r w:rsidRPr="00DA789F">
        <w:rPr>
          <w:rFonts w:asciiTheme="minorEastAsia" w:hAnsiTheme="minorEastAsia" w:cs="幼圆" w:hint="eastAsia"/>
          <w:sz w:val="24"/>
          <w:szCs w:val="24"/>
        </w:rPr>
        <w:t>八、争议解决：</w:t>
      </w:r>
      <w:r w:rsidRPr="00DA789F">
        <w:rPr>
          <w:rFonts w:asciiTheme="minorEastAsia" w:hAnsiTheme="minorEastAsia" w:cs="幼圆" w:hint="eastAsia"/>
          <w:sz w:val="24"/>
          <w:szCs w:val="24"/>
        </w:rPr>
        <w:br/>
        <w:t>因合同引起的争议，双方协商解决。如果协商后仍不能解决争议的，则应依司法程序解决。诉讼地为招标方所在地。</w:t>
      </w:r>
    </w:p>
    <w:p w:rsidR="00A54D9C" w:rsidRPr="00DA789F" w:rsidRDefault="00A54D9C">
      <w:pPr>
        <w:rPr>
          <w:rFonts w:asciiTheme="minorEastAsia" w:hAnsiTheme="minorEastAsia" w:cs="黑体"/>
          <w:b/>
          <w:bCs/>
          <w:sz w:val="24"/>
          <w:szCs w:val="24"/>
        </w:rPr>
      </w:pPr>
    </w:p>
    <w:p w:rsidR="00A54D9C" w:rsidRDefault="00CA6AC9">
      <w:pPr>
        <w:jc w:val="center"/>
        <w:rPr>
          <w:rFonts w:asciiTheme="minorEastAsia" w:hAnsiTheme="minorEastAsia" w:cs="黑体" w:hint="eastAsia"/>
          <w:bCs/>
          <w:sz w:val="24"/>
          <w:szCs w:val="24"/>
        </w:rPr>
      </w:pPr>
      <w:r w:rsidRPr="00DA789F">
        <w:rPr>
          <w:rFonts w:asciiTheme="minorEastAsia" w:hAnsiTheme="minorEastAsia" w:cs="黑体" w:hint="eastAsia"/>
          <w:bCs/>
          <w:sz w:val="24"/>
          <w:szCs w:val="24"/>
        </w:rPr>
        <w:t>第二章货物规格和质量要求</w:t>
      </w:r>
    </w:p>
    <w:p w:rsidR="00555039" w:rsidRDefault="00555039">
      <w:pPr>
        <w:jc w:val="center"/>
        <w:rPr>
          <w:rFonts w:asciiTheme="minorEastAsia" w:hAnsiTheme="minorEastAsia" w:cs="黑体" w:hint="eastAsia"/>
          <w:bCs/>
          <w:sz w:val="24"/>
          <w:szCs w:val="24"/>
        </w:rPr>
      </w:pPr>
    </w:p>
    <w:p w:rsidR="00555039" w:rsidRPr="00555039" w:rsidRDefault="00555039">
      <w:pPr>
        <w:jc w:val="center"/>
        <w:rPr>
          <w:rFonts w:asciiTheme="minorEastAsia" w:hAnsiTheme="minorEastAsia" w:cs="黑体"/>
          <w:b/>
          <w:bCs/>
          <w:sz w:val="24"/>
          <w:szCs w:val="24"/>
        </w:rPr>
      </w:pPr>
      <w:r w:rsidRPr="00555039">
        <w:rPr>
          <w:rFonts w:asciiTheme="minorEastAsia" w:hAnsiTheme="minorEastAsia" w:cs="黑体" w:hint="eastAsia"/>
          <w:b/>
          <w:bCs/>
          <w:sz w:val="24"/>
          <w:szCs w:val="24"/>
        </w:rPr>
        <w:t>中药材部分（—）</w:t>
      </w:r>
    </w:p>
    <w:tbl>
      <w:tblPr>
        <w:tblStyle w:val="a5"/>
        <w:tblW w:w="0" w:type="auto"/>
        <w:tblLook w:val="04A0" w:firstRow="1" w:lastRow="0" w:firstColumn="1" w:lastColumn="0" w:noHBand="0" w:noVBand="1"/>
      </w:tblPr>
      <w:tblGrid>
        <w:gridCol w:w="534"/>
        <w:gridCol w:w="1701"/>
        <w:gridCol w:w="1134"/>
        <w:gridCol w:w="1275"/>
        <w:gridCol w:w="1276"/>
        <w:gridCol w:w="992"/>
        <w:gridCol w:w="1610"/>
      </w:tblGrid>
      <w:tr w:rsidR="004A1D64" w:rsidRPr="00627255" w:rsidTr="00EC5E02">
        <w:trPr>
          <w:trHeight w:val="840"/>
        </w:trPr>
        <w:tc>
          <w:tcPr>
            <w:tcW w:w="534" w:type="dxa"/>
          </w:tcPr>
          <w:p w:rsidR="004A1D64" w:rsidRPr="00627255" w:rsidRDefault="004A1D64" w:rsidP="00FE307A">
            <w:pPr>
              <w:jc w:val="center"/>
              <w:rPr>
                <w:rFonts w:asciiTheme="minorEastAsia" w:hAnsiTheme="minorEastAsia" w:cs="黑体"/>
                <w:b/>
                <w:bCs/>
                <w:szCs w:val="21"/>
              </w:rPr>
            </w:pPr>
            <w:r w:rsidRPr="00627255">
              <w:rPr>
                <w:rFonts w:asciiTheme="minorEastAsia" w:hAnsiTheme="minorEastAsia" w:cs="黑体"/>
                <w:b/>
                <w:bCs/>
                <w:szCs w:val="21"/>
              </w:rPr>
              <w:t>序号</w:t>
            </w:r>
          </w:p>
        </w:tc>
        <w:tc>
          <w:tcPr>
            <w:tcW w:w="1701" w:type="dxa"/>
          </w:tcPr>
          <w:p w:rsidR="004A1D64" w:rsidRPr="00627255" w:rsidRDefault="004A1D64" w:rsidP="00FE307A">
            <w:pPr>
              <w:jc w:val="center"/>
              <w:rPr>
                <w:rFonts w:asciiTheme="minorEastAsia" w:hAnsiTheme="minorEastAsia" w:cs="黑体"/>
                <w:b/>
                <w:bCs/>
                <w:szCs w:val="21"/>
              </w:rPr>
            </w:pPr>
            <w:r w:rsidRPr="00627255">
              <w:rPr>
                <w:rFonts w:asciiTheme="minorEastAsia" w:hAnsiTheme="minorEastAsia" w:cs="黑体"/>
                <w:b/>
                <w:bCs/>
                <w:szCs w:val="21"/>
              </w:rPr>
              <w:t>名称</w:t>
            </w:r>
          </w:p>
        </w:tc>
        <w:tc>
          <w:tcPr>
            <w:tcW w:w="1134" w:type="dxa"/>
          </w:tcPr>
          <w:p w:rsidR="004A1D64" w:rsidRPr="00627255" w:rsidRDefault="004A1D64" w:rsidP="00FE307A">
            <w:pPr>
              <w:jc w:val="center"/>
              <w:rPr>
                <w:rFonts w:asciiTheme="minorEastAsia" w:hAnsiTheme="minorEastAsia" w:cs="黑体"/>
                <w:b/>
                <w:bCs/>
                <w:szCs w:val="21"/>
              </w:rPr>
            </w:pPr>
            <w:r w:rsidRPr="00627255">
              <w:rPr>
                <w:rFonts w:asciiTheme="minorEastAsia" w:hAnsiTheme="minorEastAsia" w:cs="黑体"/>
                <w:b/>
                <w:bCs/>
                <w:szCs w:val="21"/>
              </w:rPr>
              <w:t>规格</w:t>
            </w:r>
          </w:p>
        </w:tc>
        <w:tc>
          <w:tcPr>
            <w:tcW w:w="1275" w:type="dxa"/>
          </w:tcPr>
          <w:p w:rsidR="004A1D64" w:rsidRPr="00627255" w:rsidRDefault="004A1D64" w:rsidP="00FE307A">
            <w:pPr>
              <w:jc w:val="center"/>
              <w:rPr>
                <w:rFonts w:asciiTheme="minorEastAsia" w:hAnsiTheme="minorEastAsia" w:cs="黑体"/>
                <w:b/>
                <w:bCs/>
                <w:szCs w:val="21"/>
              </w:rPr>
            </w:pPr>
            <w:r w:rsidRPr="00627255">
              <w:rPr>
                <w:rFonts w:asciiTheme="minorEastAsia" w:hAnsiTheme="minorEastAsia" w:cs="黑体"/>
                <w:b/>
                <w:bCs/>
                <w:szCs w:val="21"/>
              </w:rPr>
              <w:t>产地</w:t>
            </w:r>
          </w:p>
        </w:tc>
        <w:tc>
          <w:tcPr>
            <w:tcW w:w="1276" w:type="dxa"/>
          </w:tcPr>
          <w:p w:rsidR="004A1D64" w:rsidRPr="00627255" w:rsidRDefault="004A1D64" w:rsidP="00FE307A">
            <w:pPr>
              <w:jc w:val="center"/>
              <w:rPr>
                <w:rFonts w:asciiTheme="minorEastAsia" w:hAnsiTheme="minorEastAsia" w:cs="黑体"/>
                <w:b/>
                <w:bCs/>
                <w:szCs w:val="21"/>
              </w:rPr>
            </w:pPr>
            <w:r w:rsidRPr="00627255">
              <w:rPr>
                <w:rFonts w:asciiTheme="minorEastAsia" w:hAnsiTheme="minorEastAsia" w:cs="黑体"/>
                <w:b/>
                <w:bCs/>
                <w:szCs w:val="21"/>
              </w:rPr>
              <w:t>采购量</w:t>
            </w:r>
          </w:p>
        </w:tc>
        <w:tc>
          <w:tcPr>
            <w:tcW w:w="992" w:type="dxa"/>
          </w:tcPr>
          <w:p w:rsidR="004A1D64" w:rsidRPr="00627255" w:rsidRDefault="004A1D64" w:rsidP="00FE307A">
            <w:pPr>
              <w:jc w:val="center"/>
              <w:rPr>
                <w:rFonts w:asciiTheme="minorEastAsia" w:hAnsiTheme="minorEastAsia" w:cs="黑体"/>
                <w:b/>
                <w:bCs/>
                <w:szCs w:val="21"/>
              </w:rPr>
            </w:pPr>
            <w:r w:rsidRPr="00627255">
              <w:rPr>
                <w:rFonts w:asciiTheme="minorEastAsia" w:hAnsiTheme="minorEastAsia" w:cs="黑体"/>
                <w:b/>
                <w:bCs/>
                <w:szCs w:val="21"/>
              </w:rPr>
              <w:t>报价（元</w:t>
            </w:r>
            <w:r w:rsidRPr="00627255">
              <w:rPr>
                <w:rFonts w:asciiTheme="minorEastAsia" w:hAnsiTheme="minorEastAsia" w:cs="黑体" w:hint="eastAsia"/>
                <w:b/>
                <w:bCs/>
                <w:szCs w:val="21"/>
              </w:rPr>
              <w:t>/KG</w:t>
            </w:r>
            <w:r w:rsidRPr="00627255">
              <w:rPr>
                <w:rFonts w:asciiTheme="minorEastAsia" w:hAnsiTheme="minorEastAsia" w:cs="黑体"/>
                <w:b/>
                <w:bCs/>
                <w:szCs w:val="21"/>
              </w:rPr>
              <w:t>）</w:t>
            </w:r>
          </w:p>
        </w:tc>
        <w:tc>
          <w:tcPr>
            <w:tcW w:w="1610" w:type="dxa"/>
          </w:tcPr>
          <w:p w:rsidR="004A1D64" w:rsidRPr="00627255" w:rsidRDefault="004A1D64" w:rsidP="00FE307A">
            <w:pPr>
              <w:jc w:val="center"/>
              <w:rPr>
                <w:rFonts w:asciiTheme="minorEastAsia" w:hAnsiTheme="minorEastAsia" w:cs="黑体"/>
                <w:b/>
                <w:bCs/>
                <w:szCs w:val="21"/>
              </w:rPr>
            </w:pPr>
            <w:r w:rsidRPr="00627255">
              <w:rPr>
                <w:rFonts w:asciiTheme="minorEastAsia" w:hAnsiTheme="minorEastAsia" w:cs="黑体" w:hint="eastAsia"/>
                <w:b/>
                <w:bCs/>
                <w:szCs w:val="21"/>
              </w:rPr>
              <w:t>质量标准</w:t>
            </w:r>
          </w:p>
        </w:tc>
      </w:tr>
      <w:tr w:rsidR="004A1D64" w:rsidRPr="00627255" w:rsidTr="00EC5E02">
        <w:tc>
          <w:tcPr>
            <w:tcW w:w="534" w:type="dxa"/>
          </w:tcPr>
          <w:p w:rsidR="004A1D64" w:rsidRPr="00627255" w:rsidRDefault="004A1D64" w:rsidP="00FE307A">
            <w:pPr>
              <w:jc w:val="center"/>
              <w:rPr>
                <w:rFonts w:asciiTheme="minorEastAsia" w:hAnsiTheme="minorEastAsia" w:cs="黑体"/>
                <w:b/>
                <w:bCs/>
                <w:szCs w:val="21"/>
              </w:rPr>
            </w:pPr>
            <w:r w:rsidRPr="00627255">
              <w:rPr>
                <w:rFonts w:asciiTheme="minorEastAsia" w:hAnsiTheme="minorEastAsia" w:cs="黑体" w:hint="eastAsia"/>
                <w:b/>
                <w:bCs/>
                <w:szCs w:val="21"/>
              </w:rPr>
              <w:t>1</w:t>
            </w:r>
          </w:p>
        </w:tc>
        <w:tc>
          <w:tcPr>
            <w:tcW w:w="1701" w:type="dxa"/>
          </w:tcPr>
          <w:p w:rsidR="004A1D64" w:rsidRPr="00627255" w:rsidRDefault="0019720B" w:rsidP="00FE307A">
            <w:pPr>
              <w:jc w:val="center"/>
              <w:rPr>
                <w:rFonts w:asciiTheme="minorEastAsia" w:hAnsiTheme="minorEastAsia" w:cs="黑体"/>
                <w:b/>
                <w:bCs/>
                <w:szCs w:val="21"/>
              </w:rPr>
            </w:pPr>
            <w:r w:rsidRPr="00627255">
              <w:rPr>
                <w:rFonts w:asciiTheme="minorEastAsia" w:hAnsiTheme="minorEastAsia" w:cs="黑体"/>
                <w:b/>
                <w:bCs/>
                <w:szCs w:val="21"/>
              </w:rPr>
              <w:t>连翘</w:t>
            </w:r>
          </w:p>
        </w:tc>
        <w:tc>
          <w:tcPr>
            <w:tcW w:w="1134" w:type="dxa"/>
          </w:tcPr>
          <w:p w:rsidR="004A1D64" w:rsidRPr="00627255" w:rsidRDefault="004A1D64" w:rsidP="00FE307A">
            <w:pPr>
              <w:jc w:val="center"/>
              <w:rPr>
                <w:rFonts w:asciiTheme="minorEastAsia" w:hAnsiTheme="minorEastAsia" w:cs="黑体"/>
                <w:b/>
                <w:bCs/>
                <w:szCs w:val="21"/>
              </w:rPr>
            </w:pPr>
            <w:r w:rsidRPr="00627255">
              <w:rPr>
                <w:rFonts w:asciiTheme="minorEastAsia" w:hAnsiTheme="minorEastAsia" w:cs="黑体"/>
                <w:b/>
                <w:bCs/>
                <w:szCs w:val="21"/>
              </w:rPr>
              <w:t>统</w:t>
            </w:r>
            <w:r w:rsidR="00FA5F37" w:rsidRPr="00627255">
              <w:rPr>
                <w:rFonts w:asciiTheme="minorEastAsia" w:hAnsiTheme="minorEastAsia" w:cs="黑体" w:hint="eastAsia"/>
                <w:b/>
                <w:bCs/>
                <w:szCs w:val="21"/>
              </w:rPr>
              <w:t>（</w:t>
            </w:r>
            <w:proofErr w:type="gramStart"/>
            <w:r w:rsidR="00FA5F37" w:rsidRPr="00627255">
              <w:rPr>
                <w:rFonts w:asciiTheme="minorEastAsia" w:hAnsiTheme="minorEastAsia" w:cs="黑体" w:hint="eastAsia"/>
                <w:b/>
                <w:bCs/>
                <w:szCs w:val="21"/>
              </w:rPr>
              <w:t>个</w:t>
            </w:r>
            <w:proofErr w:type="gramEnd"/>
            <w:r w:rsidR="00FA5F37" w:rsidRPr="00627255">
              <w:rPr>
                <w:rFonts w:asciiTheme="minorEastAsia" w:hAnsiTheme="minorEastAsia" w:cs="黑体" w:hint="eastAsia"/>
                <w:b/>
                <w:bCs/>
                <w:szCs w:val="21"/>
              </w:rPr>
              <w:t>）</w:t>
            </w:r>
          </w:p>
        </w:tc>
        <w:tc>
          <w:tcPr>
            <w:tcW w:w="1275" w:type="dxa"/>
          </w:tcPr>
          <w:p w:rsidR="004A1D64" w:rsidRPr="00627255" w:rsidRDefault="00572066" w:rsidP="00FE307A">
            <w:pPr>
              <w:jc w:val="center"/>
              <w:rPr>
                <w:rFonts w:asciiTheme="minorEastAsia" w:hAnsiTheme="minorEastAsia" w:cs="黑体"/>
                <w:b/>
                <w:bCs/>
                <w:szCs w:val="21"/>
              </w:rPr>
            </w:pPr>
            <w:r w:rsidRPr="00627255">
              <w:rPr>
                <w:rFonts w:asciiTheme="minorEastAsia" w:hAnsiTheme="minorEastAsia" w:cs="黑体" w:hint="eastAsia"/>
                <w:b/>
                <w:bCs/>
                <w:szCs w:val="21"/>
              </w:rPr>
              <w:t>陕西，山西</w:t>
            </w:r>
          </w:p>
        </w:tc>
        <w:tc>
          <w:tcPr>
            <w:tcW w:w="1276" w:type="dxa"/>
          </w:tcPr>
          <w:p w:rsidR="004A1D64" w:rsidRPr="00627255" w:rsidRDefault="00555039" w:rsidP="00627255">
            <w:pPr>
              <w:ind w:firstLineChars="100" w:firstLine="211"/>
              <w:rPr>
                <w:rFonts w:asciiTheme="minorEastAsia" w:hAnsiTheme="minorEastAsia" w:cs="黑体"/>
                <w:b/>
                <w:bCs/>
                <w:szCs w:val="21"/>
              </w:rPr>
            </w:pPr>
            <w:r>
              <w:rPr>
                <w:rFonts w:asciiTheme="minorEastAsia" w:hAnsiTheme="minorEastAsia" w:cs="黑体" w:hint="eastAsia"/>
                <w:b/>
                <w:bCs/>
                <w:szCs w:val="21"/>
              </w:rPr>
              <w:t>2</w:t>
            </w:r>
            <w:r w:rsidR="00FE64EF" w:rsidRPr="00627255">
              <w:rPr>
                <w:rFonts w:asciiTheme="minorEastAsia" w:hAnsiTheme="minorEastAsia" w:cs="黑体" w:hint="eastAsia"/>
                <w:b/>
                <w:bCs/>
                <w:szCs w:val="21"/>
              </w:rPr>
              <w:t>0</w:t>
            </w:r>
            <w:r w:rsidR="004A1D64" w:rsidRPr="00627255">
              <w:rPr>
                <w:rFonts w:asciiTheme="minorEastAsia" w:hAnsiTheme="minorEastAsia" w:cs="黑体" w:hint="eastAsia"/>
                <w:b/>
                <w:bCs/>
                <w:szCs w:val="21"/>
              </w:rPr>
              <w:t>吨</w:t>
            </w:r>
          </w:p>
        </w:tc>
        <w:tc>
          <w:tcPr>
            <w:tcW w:w="992" w:type="dxa"/>
          </w:tcPr>
          <w:p w:rsidR="004A1D64" w:rsidRPr="00627255" w:rsidRDefault="004A1D64" w:rsidP="00FE307A">
            <w:pPr>
              <w:jc w:val="center"/>
              <w:rPr>
                <w:rFonts w:asciiTheme="minorEastAsia" w:hAnsiTheme="minorEastAsia" w:cs="黑体"/>
                <w:b/>
                <w:bCs/>
                <w:szCs w:val="21"/>
              </w:rPr>
            </w:pPr>
          </w:p>
        </w:tc>
        <w:tc>
          <w:tcPr>
            <w:tcW w:w="1610" w:type="dxa"/>
          </w:tcPr>
          <w:p w:rsidR="004A1D64" w:rsidRPr="00627255" w:rsidRDefault="00E5165E" w:rsidP="00FE307A">
            <w:pPr>
              <w:jc w:val="center"/>
              <w:rPr>
                <w:rFonts w:asciiTheme="minorEastAsia" w:hAnsiTheme="minorEastAsia" w:cs="黑体"/>
                <w:b/>
                <w:bCs/>
                <w:szCs w:val="21"/>
              </w:rPr>
            </w:pPr>
            <w:r w:rsidRPr="00627255">
              <w:rPr>
                <w:rFonts w:asciiTheme="minorEastAsia" w:hAnsiTheme="minorEastAsia" w:cs="黑体"/>
                <w:b/>
                <w:bCs/>
                <w:szCs w:val="21"/>
              </w:rPr>
              <w:t>符合</w:t>
            </w:r>
            <w:r w:rsidRPr="00627255">
              <w:rPr>
                <w:rFonts w:asciiTheme="minorEastAsia" w:hAnsiTheme="minorEastAsia" w:cs="黑体" w:hint="eastAsia"/>
                <w:b/>
                <w:bCs/>
                <w:szCs w:val="21"/>
              </w:rPr>
              <w:t>2015版药典标准</w:t>
            </w:r>
          </w:p>
        </w:tc>
      </w:tr>
      <w:tr w:rsidR="00693DD1" w:rsidRPr="00627255" w:rsidTr="00EC5E02">
        <w:tc>
          <w:tcPr>
            <w:tcW w:w="534" w:type="dxa"/>
          </w:tcPr>
          <w:p w:rsidR="00693DD1" w:rsidRDefault="007B1C17" w:rsidP="00FE307A">
            <w:pPr>
              <w:jc w:val="center"/>
              <w:rPr>
                <w:rFonts w:asciiTheme="minorEastAsia" w:hAnsiTheme="minorEastAsia" w:cs="黑体" w:hint="eastAsia"/>
                <w:b/>
                <w:bCs/>
                <w:szCs w:val="21"/>
              </w:rPr>
            </w:pPr>
            <w:r>
              <w:rPr>
                <w:rFonts w:asciiTheme="minorEastAsia" w:hAnsiTheme="minorEastAsia" w:cs="黑体" w:hint="eastAsia"/>
                <w:b/>
                <w:bCs/>
                <w:szCs w:val="21"/>
              </w:rPr>
              <w:t>2</w:t>
            </w:r>
          </w:p>
          <w:p w:rsidR="00693DD1" w:rsidRPr="00627255" w:rsidRDefault="00693DD1" w:rsidP="00FE307A">
            <w:pPr>
              <w:jc w:val="center"/>
              <w:rPr>
                <w:rFonts w:asciiTheme="minorEastAsia" w:hAnsiTheme="minorEastAsia" w:cs="黑体" w:hint="eastAsia"/>
                <w:b/>
                <w:bCs/>
                <w:szCs w:val="21"/>
              </w:rPr>
            </w:pPr>
          </w:p>
        </w:tc>
        <w:tc>
          <w:tcPr>
            <w:tcW w:w="1701" w:type="dxa"/>
          </w:tcPr>
          <w:p w:rsidR="00693DD1" w:rsidRPr="00627255" w:rsidRDefault="00693DD1" w:rsidP="00FE307A">
            <w:pPr>
              <w:jc w:val="center"/>
              <w:rPr>
                <w:rFonts w:asciiTheme="minorEastAsia" w:hAnsiTheme="minorEastAsia" w:cs="黑体"/>
                <w:b/>
                <w:bCs/>
                <w:szCs w:val="21"/>
              </w:rPr>
            </w:pPr>
            <w:r>
              <w:rPr>
                <w:rFonts w:asciiTheme="minorEastAsia" w:hAnsiTheme="minorEastAsia" w:cs="黑体" w:hint="eastAsia"/>
                <w:b/>
                <w:bCs/>
                <w:szCs w:val="21"/>
              </w:rPr>
              <w:t>连翘</w:t>
            </w:r>
          </w:p>
        </w:tc>
        <w:tc>
          <w:tcPr>
            <w:tcW w:w="1134" w:type="dxa"/>
          </w:tcPr>
          <w:p w:rsidR="00693DD1" w:rsidRPr="00627255" w:rsidRDefault="00693DD1" w:rsidP="00FE307A">
            <w:pPr>
              <w:jc w:val="center"/>
              <w:rPr>
                <w:rFonts w:asciiTheme="minorEastAsia" w:hAnsiTheme="minorEastAsia" w:cs="黑体"/>
                <w:b/>
                <w:bCs/>
                <w:szCs w:val="21"/>
              </w:rPr>
            </w:pPr>
            <w:proofErr w:type="gramStart"/>
            <w:r>
              <w:rPr>
                <w:rFonts w:asciiTheme="minorEastAsia" w:hAnsiTheme="minorEastAsia" w:cs="黑体" w:hint="eastAsia"/>
                <w:b/>
                <w:bCs/>
                <w:szCs w:val="21"/>
              </w:rPr>
              <w:t>饮片级</w:t>
            </w:r>
            <w:proofErr w:type="gramEnd"/>
          </w:p>
        </w:tc>
        <w:tc>
          <w:tcPr>
            <w:tcW w:w="1275" w:type="dxa"/>
          </w:tcPr>
          <w:p w:rsidR="00693DD1" w:rsidRPr="00627255" w:rsidRDefault="00693DD1" w:rsidP="00FE307A">
            <w:pPr>
              <w:jc w:val="center"/>
              <w:rPr>
                <w:rFonts w:asciiTheme="minorEastAsia" w:hAnsiTheme="minorEastAsia" w:cs="黑体" w:hint="eastAsia"/>
                <w:b/>
                <w:bCs/>
                <w:szCs w:val="21"/>
              </w:rPr>
            </w:pPr>
            <w:r w:rsidRPr="00693DD1">
              <w:rPr>
                <w:rFonts w:asciiTheme="minorEastAsia" w:hAnsiTheme="minorEastAsia" w:cs="黑体" w:hint="eastAsia"/>
                <w:b/>
                <w:bCs/>
                <w:szCs w:val="21"/>
              </w:rPr>
              <w:t>陕西，山西</w:t>
            </w:r>
          </w:p>
        </w:tc>
        <w:tc>
          <w:tcPr>
            <w:tcW w:w="1276" w:type="dxa"/>
          </w:tcPr>
          <w:p w:rsidR="00693DD1" w:rsidRDefault="00693DD1" w:rsidP="00627255">
            <w:pPr>
              <w:ind w:firstLineChars="100" w:firstLine="211"/>
              <w:rPr>
                <w:rFonts w:asciiTheme="minorEastAsia" w:hAnsiTheme="minorEastAsia" w:cs="黑体" w:hint="eastAsia"/>
                <w:b/>
                <w:bCs/>
                <w:szCs w:val="21"/>
              </w:rPr>
            </w:pPr>
            <w:r>
              <w:rPr>
                <w:rFonts w:asciiTheme="minorEastAsia" w:hAnsiTheme="minorEastAsia" w:cs="黑体" w:hint="eastAsia"/>
                <w:b/>
                <w:bCs/>
                <w:szCs w:val="21"/>
              </w:rPr>
              <w:t>1吨</w:t>
            </w:r>
          </w:p>
        </w:tc>
        <w:tc>
          <w:tcPr>
            <w:tcW w:w="992" w:type="dxa"/>
          </w:tcPr>
          <w:p w:rsidR="00693DD1" w:rsidRPr="00627255" w:rsidRDefault="00693DD1" w:rsidP="00FE307A">
            <w:pPr>
              <w:jc w:val="center"/>
              <w:rPr>
                <w:rFonts w:asciiTheme="minorEastAsia" w:hAnsiTheme="minorEastAsia" w:cs="黑体"/>
                <w:b/>
                <w:bCs/>
                <w:szCs w:val="21"/>
              </w:rPr>
            </w:pPr>
          </w:p>
        </w:tc>
        <w:tc>
          <w:tcPr>
            <w:tcW w:w="1610" w:type="dxa"/>
          </w:tcPr>
          <w:p w:rsidR="00693DD1" w:rsidRPr="00627255" w:rsidRDefault="00693DD1" w:rsidP="00FE307A">
            <w:pPr>
              <w:jc w:val="center"/>
              <w:rPr>
                <w:rFonts w:asciiTheme="minorEastAsia" w:hAnsiTheme="minorEastAsia" w:cs="黑体"/>
                <w:b/>
                <w:bCs/>
                <w:szCs w:val="21"/>
              </w:rPr>
            </w:pPr>
            <w:r w:rsidRPr="00693DD1">
              <w:rPr>
                <w:rFonts w:asciiTheme="minorEastAsia" w:hAnsiTheme="minorEastAsia" w:cs="黑体" w:hint="eastAsia"/>
                <w:b/>
                <w:bCs/>
                <w:szCs w:val="21"/>
              </w:rPr>
              <w:t>符合2015版药典标准</w:t>
            </w:r>
          </w:p>
        </w:tc>
      </w:tr>
      <w:tr w:rsidR="004A1D64" w:rsidRPr="00627255" w:rsidTr="00EC5E02">
        <w:trPr>
          <w:trHeight w:val="688"/>
        </w:trPr>
        <w:tc>
          <w:tcPr>
            <w:tcW w:w="534" w:type="dxa"/>
          </w:tcPr>
          <w:p w:rsidR="00FE307A" w:rsidRPr="00627255" w:rsidRDefault="00FE307A" w:rsidP="00FE307A">
            <w:pPr>
              <w:jc w:val="center"/>
              <w:rPr>
                <w:rFonts w:asciiTheme="minorEastAsia" w:hAnsiTheme="minorEastAsia" w:cs="黑体"/>
                <w:b/>
                <w:bCs/>
                <w:szCs w:val="21"/>
              </w:rPr>
            </w:pPr>
          </w:p>
          <w:p w:rsidR="004A1D64" w:rsidRPr="00627255" w:rsidRDefault="007B1C17" w:rsidP="00FE307A">
            <w:pPr>
              <w:jc w:val="center"/>
              <w:rPr>
                <w:rFonts w:asciiTheme="minorEastAsia" w:hAnsiTheme="minorEastAsia" w:cs="黑体"/>
                <w:b/>
                <w:bCs/>
                <w:szCs w:val="21"/>
              </w:rPr>
            </w:pPr>
            <w:r>
              <w:rPr>
                <w:rFonts w:asciiTheme="minorEastAsia" w:hAnsiTheme="minorEastAsia" w:cs="黑体" w:hint="eastAsia"/>
                <w:b/>
                <w:bCs/>
                <w:szCs w:val="21"/>
              </w:rPr>
              <w:t>3</w:t>
            </w:r>
          </w:p>
        </w:tc>
        <w:tc>
          <w:tcPr>
            <w:tcW w:w="1701" w:type="dxa"/>
          </w:tcPr>
          <w:p w:rsidR="004A1D64" w:rsidRPr="00627255" w:rsidRDefault="00693DD1" w:rsidP="00627255">
            <w:pPr>
              <w:ind w:firstLineChars="250" w:firstLine="527"/>
              <w:rPr>
                <w:rFonts w:asciiTheme="minorEastAsia" w:hAnsiTheme="minorEastAsia" w:cs="黑体"/>
                <w:b/>
                <w:bCs/>
                <w:szCs w:val="21"/>
              </w:rPr>
            </w:pPr>
            <w:r>
              <w:rPr>
                <w:rFonts w:asciiTheme="minorEastAsia" w:hAnsiTheme="minorEastAsia" w:cs="黑体" w:hint="eastAsia"/>
                <w:b/>
                <w:bCs/>
                <w:szCs w:val="21"/>
              </w:rPr>
              <w:t>重楼</w:t>
            </w:r>
          </w:p>
        </w:tc>
        <w:tc>
          <w:tcPr>
            <w:tcW w:w="1134" w:type="dxa"/>
          </w:tcPr>
          <w:p w:rsidR="004A1D64" w:rsidRPr="00627255" w:rsidRDefault="004A1D64" w:rsidP="00572066">
            <w:pPr>
              <w:rPr>
                <w:rFonts w:asciiTheme="minorEastAsia" w:hAnsiTheme="minorEastAsia" w:cs="黑体"/>
                <w:b/>
                <w:bCs/>
                <w:szCs w:val="21"/>
              </w:rPr>
            </w:pPr>
            <w:r w:rsidRPr="00627255">
              <w:rPr>
                <w:rFonts w:asciiTheme="minorEastAsia" w:hAnsiTheme="minorEastAsia" w:cs="黑体"/>
                <w:b/>
                <w:bCs/>
                <w:szCs w:val="21"/>
              </w:rPr>
              <w:t>统</w:t>
            </w:r>
            <w:r w:rsidR="00572066" w:rsidRPr="00627255">
              <w:rPr>
                <w:rFonts w:asciiTheme="minorEastAsia" w:hAnsiTheme="minorEastAsia" w:cs="黑体" w:hint="eastAsia"/>
                <w:b/>
                <w:bCs/>
                <w:szCs w:val="21"/>
              </w:rPr>
              <w:t>（</w:t>
            </w:r>
            <w:proofErr w:type="gramStart"/>
            <w:r w:rsidR="00572066" w:rsidRPr="00627255">
              <w:rPr>
                <w:rFonts w:asciiTheme="minorEastAsia" w:hAnsiTheme="minorEastAsia" w:cs="黑体" w:hint="eastAsia"/>
                <w:b/>
                <w:bCs/>
                <w:szCs w:val="21"/>
              </w:rPr>
              <w:t>个</w:t>
            </w:r>
            <w:proofErr w:type="gramEnd"/>
            <w:r w:rsidR="00572066" w:rsidRPr="00627255">
              <w:rPr>
                <w:rFonts w:asciiTheme="minorEastAsia" w:hAnsiTheme="minorEastAsia" w:cs="黑体" w:hint="eastAsia"/>
                <w:b/>
                <w:bCs/>
                <w:szCs w:val="21"/>
              </w:rPr>
              <w:t>）</w:t>
            </w:r>
          </w:p>
        </w:tc>
        <w:tc>
          <w:tcPr>
            <w:tcW w:w="1275" w:type="dxa"/>
          </w:tcPr>
          <w:p w:rsidR="004A1D64" w:rsidRPr="00627255" w:rsidRDefault="00693DD1" w:rsidP="00627255">
            <w:pPr>
              <w:ind w:firstLineChars="100" w:firstLine="211"/>
              <w:rPr>
                <w:rFonts w:asciiTheme="minorEastAsia" w:hAnsiTheme="minorEastAsia" w:cs="黑体"/>
                <w:b/>
                <w:bCs/>
                <w:szCs w:val="21"/>
              </w:rPr>
            </w:pPr>
            <w:r>
              <w:rPr>
                <w:rFonts w:asciiTheme="minorEastAsia" w:hAnsiTheme="minorEastAsia" w:cs="黑体" w:hint="eastAsia"/>
                <w:b/>
                <w:bCs/>
                <w:szCs w:val="21"/>
              </w:rPr>
              <w:t>云南</w:t>
            </w:r>
          </w:p>
        </w:tc>
        <w:tc>
          <w:tcPr>
            <w:tcW w:w="1276" w:type="dxa"/>
          </w:tcPr>
          <w:p w:rsidR="004A1D64" w:rsidRPr="00627255" w:rsidRDefault="00623164" w:rsidP="00627255">
            <w:pPr>
              <w:ind w:firstLineChars="100" w:firstLine="211"/>
              <w:rPr>
                <w:rFonts w:asciiTheme="minorEastAsia" w:hAnsiTheme="minorEastAsia" w:cs="黑体"/>
                <w:b/>
                <w:bCs/>
                <w:szCs w:val="21"/>
              </w:rPr>
            </w:pPr>
            <w:r>
              <w:rPr>
                <w:rFonts w:asciiTheme="minorEastAsia" w:hAnsiTheme="minorEastAsia" w:cs="黑体" w:hint="eastAsia"/>
                <w:b/>
                <w:bCs/>
                <w:szCs w:val="21"/>
              </w:rPr>
              <w:t>0.4吨</w:t>
            </w:r>
          </w:p>
        </w:tc>
        <w:tc>
          <w:tcPr>
            <w:tcW w:w="992" w:type="dxa"/>
          </w:tcPr>
          <w:p w:rsidR="004A1D64" w:rsidRPr="00627255" w:rsidRDefault="004A1D64" w:rsidP="00FE307A">
            <w:pPr>
              <w:jc w:val="center"/>
              <w:rPr>
                <w:rFonts w:asciiTheme="minorEastAsia" w:hAnsiTheme="minorEastAsia" w:cs="黑体"/>
                <w:b/>
                <w:bCs/>
                <w:szCs w:val="21"/>
              </w:rPr>
            </w:pPr>
          </w:p>
        </w:tc>
        <w:tc>
          <w:tcPr>
            <w:tcW w:w="1610" w:type="dxa"/>
          </w:tcPr>
          <w:p w:rsidR="00E5165E" w:rsidRPr="00627255" w:rsidRDefault="00E5165E" w:rsidP="001D71E3">
            <w:pPr>
              <w:jc w:val="center"/>
              <w:rPr>
                <w:rFonts w:asciiTheme="minorEastAsia" w:hAnsiTheme="minorEastAsia" w:cs="黑体"/>
                <w:b/>
                <w:bCs/>
                <w:szCs w:val="21"/>
              </w:rPr>
            </w:pPr>
            <w:r w:rsidRPr="00627255">
              <w:rPr>
                <w:rFonts w:asciiTheme="minorEastAsia" w:hAnsiTheme="minorEastAsia" w:cs="黑体"/>
                <w:b/>
                <w:bCs/>
                <w:szCs w:val="21"/>
              </w:rPr>
              <w:t>符合</w:t>
            </w:r>
            <w:r w:rsidRPr="00627255">
              <w:rPr>
                <w:rFonts w:asciiTheme="minorEastAsia" w:hAnsiTheme="minorEastAsia" w:cs="黑体" w:hint="eastAsia"/>
                <w:b/>
                <w:bCs/>
                <w:szCs w:val="21"/>
              </w:rPr>
              <w:t>2015版药典标准</w:t>
            </w:r>
          </w:p>
        </w:tc>
      </w:tr>
      <w:tr w:rsidR="00B96428" w:rsidRPr="00627255" w:rsidTr="00EC5E02">
        <w:trPr>
          <w:trHeight w:val="688"/>
        </w:trPr>
        <w:tc>
          <w:tcPr>
            <w:tcW w:w="534" w:type="dxa"/>
          </w:tcPr>
          <w:p w:rsidR="00B96428" w:rsidRPr="00627255" w:rsidRDefault="007B1C17" w:rsidP="00FE307A">
            <w:pPr>
              <w:jc w:val="center"/>
              <w:rPr>
                <w:rFonts w:asciiTheme="minorEastAsia" w:hAnsiTheme="minorEastAsia" w:cs="黑体"/>
                <w:b/>
                <w:bCs/>
                <w:szCs w:val="21"/>
              </w:rPr>
            </w:pPr>
            <w:r>
              <w:rPr>
                <w:rFonts w:asciiTheme="minorEastAsia" w:hAnsiTheme="minorEastAsia" w:cs="黑体" w:hint="eastAsia"/>
                <w:b/>
                <w:bCs/>
                <w:szCs w:val="21"/>
              </w:rPr>
              <w:t>4</w:t>
            </w:r>
          </w:p>
        </w:tc>
        <w:tc>
          <w:tcPr>
            <w:tcW w:w="1701" w:type="dxa"/>
          </w:tcPr>
          <w:p w:rsidR="00B96428" w:rsidRDefault="00B96428" w:rsidP="00627255">
            <w:pPr>
              <w:ind w:firstLineChars="250" w:firstLine="527"/>
              <w:rPr>
                <w:rFonts w:asciiTheme="minorEastAsia" w:hAnsiTheme="minorEastAsia" w:cs="黑体" w:hint="eastAsia"/>
                <w:b/>
                <w:bCs/>
                <w:szCs w:val="21"/>
              </w:rPr>
            </w:pPr>
            <w:r>
              <w:rPr>
                <w:rFonts w:asciiTheme="minorEastAsia" w:hAnsiTheme="minorEastAsia" w:cs="黑体" w:hint="eastAsia"/>
                <w:b/>
                <w:bCs/>
                <w:szCs w:val="21"/>
              </w:rPr>
              <w:t>五味子</w:t>
            </w:r>
          </w:p>
        </w:tc>
        <w:tc>
          <w:tcPr>
            <w:tcW w:w="1134" w:type="dxa"/>
          </w:tcPr>
          <w:p w:rsidR="00B96428" w:rsidRPr="00627255" w:rsidRDefault="00B96428" w:rsidP="00572066">
            <w:pPr>
              <w:rPr>
                <w:rFonts w:asciiTheme="minorEastAsia" w:hAnsiTheme="minorEastAsia" w:cs="黑体"/>
                <w:b/>
                <w:bCs/>
                <w:szCs w:val="21"/>
              </w:rPr>
            </w:pPr>
            <w:r>
              <w:rPr>
                <w:rFonts w:asciiTheme="minorEastAsia" w:hAnsiTheme="minorEastAsia" w:cs="黑体" w:hint="eastAsia"/>
                <w:b/>
                <w:bCs/>
                <w:szCs w:val="21"/>
              </w:rPr>
              <w:t>投料（统）</w:t>
            </w:r>
          </w:p>
        </w:tc>
        <w:tc>
          <w:tcPr>
            <w:tcW w:w="1275" w:type="dxa"/>
          </w:tcPr>
          <w:p w:rsidR="00B96428" w:rsidRDefault="00B96428" w:rsidP="00627255">
            <w:pPr>
              <w:ind w:firstLineChars="100" w:firstLine="211"/>
              <w:rPr>
                <w:rFonts w:asciiTheme="minorEastAsia" w:hAnsiTheme="minorEastAsia" w:cs="黑体" w:hint="eastAsia"/>
                <w:b/>
                <w:bCs/>
                <w:szCs w:val="21"/>
              </w:rPr>
            </w:pPr>
            <w:r>
              <w:rPr>
                <w:rFonts w:asciiTheme="minorEastAsia" w:hAnsiTheme="minorEastAsia" w:cs="黑体" w:hint="eastAsia"/>
                <w:b/>
                <w:bCs/>
                <w:szCs w:val="21"/>
              </w:rPr>
              <w:t>东北</w:t>
            </w:r>
          </w:p>
        </w:tc>
        <w:tc>
          <w:tcPr>
            <w:tcW w:w="1276" w:type="dxa"/>
          </w:tcPr>
          <w:p w:rsidR="00B96428" w:rsidRDefault="00B96428" w:rsidP="00627255">
            <w:pPr>
              <w:ind w:firstLineChars="100" w:firstLine="211"/>
              <w:rPr>
                <w:rFonts w:asciiTheme="minorEastAsia" w:hAnsiTheme="minorEastAsia" w:cs="黑体" w:hint="eastAsia"/>
                <w:b/>
                <w:bCs/>
                <w:szCs w:val="21"/>
              </w:rPr>
            </w:pPr>
            <w:r>
              <w:rPr>
                <w:rFonts w:asciiTheme="minorEastAsia" w:hAnsiTheme="minorEastAsia" w:cs="黑体" w:hint="eastAsia"/>
                <w:b/>
                <w:bCs/>
                <w:szCs w:val="21"/>
              </w:rPr>
              <w:t>2吨</w:t>
            </w:r>
          </w:p>
        </w:tc>
        <w:tc>
          <w:tcPr>
            <w:tcW w:w="992" w:type="dxa"/>
          </w:tcPr>
          <w:p w:rsidR="00B96428" w:rsidRPr="00627255" w:rsidRDefault="00B96428" w:rsidP="00FE307A">
            <w:pPr>
              <w:jc w:val="center"/>
              <w:rPr>
                <w:rFonts w:asciiTheme="minorEastAsia" w:hAnsiTheme="minorEastAsia" w:cs="黑体"/>
                <w:b/>
                <w:bCs/>
                <w:szCs w:val="21"/>
              </w:rPr>
            </w:pPr>
          </w:p>
        </w:tc>
        <w:tc>
          <w:tcPr>
            <w:tcW w:w="1610" w:type="dxa"/>
          </w:tcPr>
          <w:p w:rsidR="00B96428" w:rsidRPr="00627255" w:rsidRDefault="00B96428" w:rsidP="001D71E3">
            <w:pPr>
              <w:jc w:val="center"/>
              <w:rPr>
                <w:rFonts w:asciiTheme="minorEastAsia" w:hAnsiTheme="minorEastAsia" w:cs="黑体"/>
                <w:b/>
                <w:bCs/>
                <w:szCs w:val="21"/>
              </w:rPr>
            </w:pPr>
            <w:r w:rsidRPr="00B96428">
              <w:rPr>
                <w:rFonts w:asciiTheme="minorEastAsia" w:hAnsiTheme="minorEastAsia" w:cs="黑体" w:hint="eastAsia"/>
                <w:b/>
                <w:bCs/>
                <w:szCs w:val="21"/>
              </w:rPr>
              <w:t>符合2015版药典标准</w:t>
            </w:r>
          </w:p>
        </w:tc>
      </w:tr>
      <w:tr w:rsidR="00B96428" w:rsidRPr="00627255" w:rsidTr="00EC5E02">
        <w:trPr>
          <w:trHeight w:val="688"/>
        </w:trPr>
        <w:tc>
          <w:tcPr>
            <w:tcW w:w="534" w:type="dxa"/>
          </w:tcPr>
          <w:p w:rsidR="00B96428" w:rsidRPr="00627255" w:rsidRDefault="007B1C17" w:rsidP="00FE307A">
            <w:pPr>
              <w:jc w:val="center"/>
              <w:rPr>
                <w:rFonts w:asciiTheme="minorEastAsia" w:hAnsiTheme="minorEastAsia" w:cs="黑体"/>
                <w:b/>
                <w:bCs/>
                <w:szCs w:val="21"/>
              </w:rPr>
            </w:pPr>
            <w:r>
              <w:rPr>
                <w:rFonts w:asciiTheme="minorEastAsia" w:hAnsiTheme="minorEastAsia" w:cs="黑体" w:hint="eastAsia"/>
                <w:b/>
                <w:bCs/>
                <w:szCs w:val="21"/>
              </w:rPr>
              <w:t>5</w:t>
            </w:r>
          </w:p>
        </w:tc>
        <w:tc>
          <w:tcPr>
            <w:tcW w:w="1701" w:type="dxa"/>
          </w:tcPr>
          <w:p w:rsidR="00B96428" w:rsidRDefault="00B96428" w:rsidP="00B96428">
            <w:pPr>
              <w:ind w:firstLineChars="250" w:firstLine="527"/>
              <w:rPr>
                <w:rFonts w:asciiTheme="minorEastAsia" w:hAnsiTheme="minorEastAsia" w:cs="黑体" w:hint="eastAsia"/>
                <w:b/>
                <w:bCs/>
                <w:szCs w:val="21"/>
              </w:rPr>
            </w:pPr>
            <w:r w:rsidRPr="00B96428">
              <w:rPr>
                <w:rFonts w:asciiTheme="minorEastAsia" w:hAnsiTheme="minorEastAsia" w:cs="黑体" w:hint="eastAsia"/>
                <w:b/>
                <w:bCs/>
                <w:szCs w:val="21"/>
              </w:rPr>
              <w:t>五味子</w:t>
            </w:r>
          </w:p>
        </w:tc>
        <w:tc>
          <w:tcPr>
            <w:tcW w:w="1134" w:type="dxa"/>
          </w:tcPr>
          <w:p w:rsidR="00B96428" w:rsidRDefault="00B96428" w:rsidP="00572066">
            <w:pPr>
              <w:rPr>
                <w:rFonts w:asciiTheme="minorEastAsia" w:hAnsiTheme="minorEastAsia" w:cs="黑体" w:hint="eastAsia"/>
                <w:b/>
                <w:bCs/>
                <w:szCs w:val="21"/>
              </w:rPr>
            </w:pPr>
            <w:proofErr w:type="gramStart"/>
            <w:r>
              <w:rPr>
                <w:rFonts w:asciiTheme="minorEastAsia" w:hAnsiTheme="minorEastAsia" w:cs="黑体" w:hint="eastAsia"/>
                <w:b/>
                <w:bCs/>
                <w:szCs w:val="21"/>
              </w:rPr>
              <w:t>饮片级</w:t>
            </w:r>
            <w:proofErr w:type="gramEnd"/>
          </w:p>
        </w:tc>
        <w:tc>
          <w:tcPr>
            <w:tcW w:w="1275" w:type="dxa"/>
          </w:tcPr>
          <w:p w:rsidR="00B96428" w:rsidRDefault="00B96428" w:rsidP="00627255">
            <w:pPr>
              <w:ind w:firstLineChars="100" w:firstLine="211"/>
              <w:rPr>
                <w:rFonts w:asciiTheme="minorEastAsia" w:hAnsiTheme="minorEastAsia" w:cs="黑体" w:hint="eastAsia"/>
                <w:b/>
                <w:bCs/>
                <w:szCs w:val="21"/>
              </w:rPr>
            </w:pPr>
            <w:r>
              <w:rPr>
                <w:rFonts w:asciiTheme="minorEastAsia" w:hAnsiTheme="minorEastAsia" w:cs="黑体" w:hint="eastAsia"/>
                <w:b/>
                <w:bCs/>
                <w:szCs w:val="21"/>
              </w:rPr>
              <w:t>东北</w:t>
            </w:r>
          </w:p>
        </w:tc>
        <w:tc>
          <w:tcPr>
            <w:tcW w:w="1276" w:type="dxa"/>
          </w:tcPr>
          <w:p w:rsidR="00B96428" w:rsidRDefault="00B96428" w:rsidP="00627255">
            <w:pPr>
              <w:ind w:firstLineChars="100" w:firstLine="211"/>
              <w:rPr>
                <w:rFonts w:asciiTheme="minorEastAsia" w:hAnsiTheme="minorEastAsia" w:cs="黑体" w:hint="eastAsia"/>
                <w:b/>
                <w:bCs/>
                <w:szCs w:val="21"/>
              </w:rPr>
            </w:pPr>
            <w:r>
              <w:rPr>
                <w:rFonts w:asciiTheme="minorEastAsia" w:hAnsiTheme="minorEastAsia" w:cs="黑体" w:hint="eastAsia"/>
                <w:b/>
                <w:bCs/>
                <w:szCs w:val="21"/>
              </w:rPr>
              <w:t>1吨</w:t>
            </w:r>
          </w:p>
        </w:tc>
        <w:tc>
          <w:tcPr>
            <w:tcW w:w="992" w:type="dxa"/>
          </w:tcPr>
          <w:p w:rsidR="00B96428" w:rsidRPr="00627255" w:rsidRDefault="00B96428" w:rsidP="00FE307A">
            <w:pPr>
              <w:jc w:val="center"/>
              <w:rPr>
                <w:rFonts w:asciiTheme="minorEastAsia" w:hAnsiTheme="minorEastAsia" w:cs="黑体"/>
                <w:b/>
                <w:bCs/>
                <w:szCs w:val="21"/>
              </w:rPr>
            </w:pPr>
          </w:p>
        </w:tc>
        <w:tc>
          <w:tcPr>
            <w:tcW w:w="1610" w:type="dxa"/>
          </w:tcPr>
          <w:p w:rsidR="00B96428" w:rsidRPr="00627255" w:rsidRDefault="00B96428" w:rsidP="001D71E3">
            <w:pPr>
              <w:jc w:val="center"/>
              <w:rPr>
                <w:rFonts w:asciiTheme="minorEastAsia" w:hAnsiTheme="minorEastAsia" w:cs="黑体"/>
                <w:b/>
                <w:bCs/>
                <w:szCs w:val="21"/>
              </w:rPr>
            </w:pPr>
            <w:r w:rsidRPr="00B96428">
              <w:rPr>
                <w:rFonts w:asciiTheme="minorEastAsia" w:hAnsiTheme="minorEastAsia" w:cs="黑体" w:hint="eastAsia"/>
                <w:b/>
                <w:bCs/>
                <w:szCs w:val="21"/>
              </w:rPr>
              <w:t>符合2015版药典标准</w:t>
            </w:r>
          </w:p>
        </w:tc>
      </w:tr>
      <w:tr w:rsidR="004A1D64" w:rsidRPr="00627255" w:rsidTr="00EC5E02">
        <w:tc>
          <w:tcPr>
            <w:tcW w:w="534" w:type="dxa"/>
          </w:tcPr>
          <w:p w:rsidR="004A1D64" w:rsidRPr="00627255" w:rsidRDefault="007B1C17" w:rsidP="00FE307A">
            <w:pPr>
              <w:jc w:val="center"/>
              <w:rPr>
                <w:rFonts w:asciiTheme="minorEastAsia" w:hAnsiTheme="minorEastAsia" w:cs="黑体"/>
                <w:b/>
                <w:bCs/>
                <w:szCs w:val="21"/>
              </w:rPr>
            </w:pPr>
            <w:r>
              <w:rPr>
                <w:rFonts w:asciiTheme="minorEastAsia" w:hAnsiTheme="minorEastAsia" w:cs="黑体" w:hint="eastAsia"/>
                <w:b/>
                <w:bCs/>
                <w:szCs w:val="21"/>
              </w:rPr>
              <w:t>6</w:t>
            </w:r>
          </w:p>
        </w:tc>
        <w:tc>
          <w:tcPr>
            <w:tcW w:w="1701" w:type="dxa"/>
          </w:tcPr>
          <w:p w:rsidR="004A1D64" w:rsidRPr="00627255" w:rsidRDefault="00572066" w:rsidP="00FE307A">
            <w:pPr>
              <w:jc w:val="center"/>
              <w:rPr>
                <w:rFonts w:asciiTheme="minorEastAsia" w:hAnsiTheme="minorEastAsia" w:cs="黑体"/>
                <w:b/>
                <w:bCs/>
                <w:szCs w:val="21"/>
              </w:rPr>
            </w:pPr>
            <w:r w:rsidRPr="00627255">
              <w:rPr>
                <w:rFonts w:asciiTheme="minorEastAsia" w:hAnsiTheme="minorEastAsia" w:cs="黑体" w:hint="eastAsia"/>
                <w:b/>
                <w:bCs/>
                <w:szCs w:val="21"/>
              </w:rPr>
              <w:t>黄芩</w:t>
            </w:r>
          </w:p>
        </w:tc>
        <w:tc>
          <w:tcPr>
            <w:tcW w:w="1134" w:type="dxa"/>
          </w:tcPr>
          <w:p w:rsidR="004A1D64" w:rsidRPr="00627255" w:rsidRDefault="004A1D64" w:rsidP="00FE307A">
            <w:pPr>
              <w:jc w:val="center"/>
              <w:rPr>
                <w:rFonts w:asciiTheme="minorEastAsia" w:hAnsiTheme="minorEastAsia" w:cs="黑体"/>
                <w:b/>
                <w:bCs/>
                <w:szCs w:val="21"/>
              </w:rPr>
            </w:pPr>
            <w:r w:rsidRPr="00627255">
              <w:rPr>
                <w:rFonts w:asciiTheme="minorEastAsia" w:hAnsiTheme="minorEastAsia" w:cs="黑体"/>
                <w:b/>
                <w:bCs/>
                <w:szCs w:val="21"/>
              </w:rPr>
              <w:t>统</w:t>
            </w:r>
            <w:r w:rsidR="00572066" w:rsidRPr="00627255">
              <w:rPr>
                <w:rFonts w:asciiTheme="minorEastAsia" w:hAnsiTheme="minorEastAsia" w:cs="黑体" w:hint="eastAsia"/>
                <w:b/>
                <w:bCs/>
                <w:szCs w:val="21"/>
              </w:rPr>
              <w:t>（</w:t>
            </w:r>
            <w:proofErr w:type="gramStart"/>
            <w:r w:rsidR="00572066" w:rsidRPr="00627255">
              <w:rPr>
                <w:rFonts w:asciiTheme="minorEastAsia" w:hAnsiTheme="minorEastAsia" w:cs="黑体" w:hint="eastAsia"/>
                <w:b/>
                <w:bCs/>
                <w:szCs w:val="21"/>
              </w:rPr>
              <w:t>个</w:t>
            </w:r>
            <w:proofErr w:type="gramEnd"/>
            <w:r w:rsidR="00572066" w:rsidRPr="00627255">
              <w:rPr>
                <w:rFonts w:asciiTheme="minorEastAsia" w:hAnsiTheme="minorEastAsia" w:cs="黑体" w:hint="eastAsia"/>
                <w:b/>
                <w:bCs/>
                <w:szCs w:val="21"/>
              </w:rPr>
              <w:t>）</w:t>
            </w:r>
          </w:p>
        </w:tc>
        <w:tc>
          <w:tcPr>
            <w:tcW w:w="1275" w:type="dxa"/>
          </w:tcPr>
          <w:p w:rsidR="004A1D64" w:rsidRPr="00627255" w:rsidRDefault="00572066" w:rsidP="00FE307A">
            <w:pPr>
              <w:jc w:val="center"/>
              <w:rPr>
                <w:rFonts w:asciiTheme="minorEastAsia" w:hAnsiTheme="minorEastAsia" w:cs="黑体"/>
                <w:b/>
                <w:bCs/>
                <w:szCs w:val="21"/>
              </w:rPr>
            </w:pPr>
            <w:r w:rsidRPr="00627255">
              <w:rPr>
                <w:rFonts w:asciiTheme="minorEastAsia" w:hAnsiTheme="minorEastAsia" w:cs="黑体" w:hint="eastAsia"/>
                <w:b/>
                <w:bCs/>
                <w:szCs w:val="21"/>
              </w:rPr>
              <w:t>山西，陕西</w:t>
            </w:r>
          </w:p>
        </w:tc>
        <w:tc>
          <w:tcPr>
            <w:tcW w:w="1276" w:type="dxa"/>
          </w:tcPr>
          <w:p w:rsidR="004A1D64" w:rsidRPr="00627255" w:rsidRDefault="00693DD1" w:rsidP="00FE307A">
            <w:pPr>
              <w:jc w:val="center"/>
              <w:rPr>
                <w:rFonts w:asciiTheme="minorEastAsia" w:hAnsiTheme="minorEastAsia" w:cs="黑体"/>
                <w:b/>
                <w:bCs/>
                <w:szCs w:val="21"/>
              </w:rPr>
            </w:pPr>
            <w:r>
              <w:rPr>
                <w:rFonts w:asciiTheme="minorEastAsia" w:hAnsiTheme="minorEastAsia" w:cs="黑体" w:hint="eastAsia"/>
                <w:b/>
                <w:bCs/>
                <w:szCs w:val="21"/>
              </w:rPr>
              <w:t>4</w:t>
            </w:r>
            <w:r w:rsidR="00FE64EF" w:rsidRPr="00627255">
              <w:rPr>
                <w:rFonts w:asciiTheme="minorEastAsia" w:hAnsiTheme="minorEastAsia" w:cs="黑体" w:hint="eastAsia"/>
                <w:b/>
                <w:bCs/>
                <w:szCs w:val="21"/>
              </w:rPr>
              <w:t>0</w:t>
            </w:r>
            <w:r w:rsidR="004A1D64" w:rsidRPr="00627255">
              <w:rPr>
                <w:rFonts w:asciiTheme="minorEastAsia" w:hAnsiTheme="minorEastAsia" w:cs="黑体" w:hint="eastAsia"/>
                <w:b/>
                <w:bCs/>
                <w:szCs w:val="21"/>
              </w:rPr>
              <w:t>吨</w:t>
            </w:r>
          </w:p>
        </w:tc>
        <w:tc>
          <w:tcPr>
            <w:tcW w:w="992" w:type="dxa"/>
          </w:tcPr>
          <w:p w:rsidR="004A1D64" w:rsidRPr="00627255" w:rsidRDefault="004A1D64" w:rsidP="00FE307A">
            <w:pPr>
              <w:jc w:val="center"/>
              <w:rPr>
                <w:rFonts w:asciiTheme="minorEastAsia" w:hAnsiTheme="minorEastAsia" w:cs="黑体"/>
                <w:b/>
                <w:bCs/>
                <w:szCs w:val="21"/>
              </w:rPr>
            </w:pPr>
          </w:p>
        </w:tc>
        <w:tc>
          <w:tcPr>
            <w:tcW w:w="1610" w:type="dxa"/>
          </w:tcPr>
          <w:p w:rsidR="004A1D64" w:rsidRPr="00627255" w:rsidRDefault="00E5165E" w:rsidP="00FE307A">
            <w:pPr>
              <w:jc w:val="center"/>
              <w:rPr>
                <w:rFonts w:asciiTheme="minorEastAsia" w:hAnsiTheme="minorEastAsia" w:cs="黑体"/>
                <w:b/>
                <w:bCs/>
                <w:szCs w:val="21"/>
              </w:rPr>
            </w:pPr>
            <w:r w:rsidRPr="00627255">
              <w:rPr>
                <w:rFonts w:asciiTheme="minorEastAsia" w:hAnsiTheme="minorEastAsia" w:cs="黑体"/>
                <w:b/>
                <w:bCs/>
                <w:szCs w:val="21"/>
              </w:rPr>
              <w:t>符合</w:t>
            </w:r>
            <w:r w:rsidRPr="00627255">
              <w:rPr>
                <w:rFonts w:asciiTheme="minorEastAsia" w:hAnsiTheme="minorEastAsia" w:cs="黑体" w:hint="eastAsia"/>
                <w:b/>
                <w:bCs/>
                <w:szCs w:val="21"/>
              </w:rPr>
              <w:t>2015版药典标准</w:t>
            </w:r>
          </w:p>
        </w:tc>
      </w:tr>
      <w:tr w:rsidR="00693DD1" w:rsidRPr="00627255" w:rsidTr="00693DD1">
        <w:trPr>
          <w:trHeight w:val="557"/>
        </w:trPr>
        <w:tc>
          <w:tcPr>
            <w:tcW w:w="534" w:type="dxa"/>
          </w:tcPr>
          <w:p w:rsidR="00693DD1" w:rsidRPr="00627255" w:rsidRDefault="007B1C17" w:rsidP="00FE307A">
            <w:pPr>
              <w:jc w:val="center"/>
              <w:rPr>
                <w:rFonts w:asciiTheme="minorEastAsia" w:hAnsiTheme="minorEastAsia" w:cs="黑体" w:hint="eastAsia"/>
                <w:b/>
                <w:bCs/>
                <w:szCs w:val="21"/>
              </w:rPr>
            </w:pPr>
            <w:r>
              <w:rPr>
                <w:rFonts w:asciiTheme="minorEastAsia" w:hAnsiTheme="minorEastAsia" w:cs="黑体" w:hint="eastAsia"/>
                <w:b/>
                <w:bCs/>
                <w:szCs w:val="21"/>
              </w:rPr>
              <w:t>7</w:t>
            </w:r>
          </w:p>
        </w:tc>
        <w:tc>
          <w:tcPr>
            <w:tcW w:w="1701" w:type="dxa"/>
          </w:tcPr>
          <w:p w:rsidR="00693DD1" w:rsidRPr="00627255" w:rsidRDefault="007B1C17" w:rsidP="00FE307A">
            <w:pPr>
              <w:jc w:val="center"/>
              <w:rPr>
                <w:rFonts w:asciiTheme="minorEastAsia" w:hAnsiTheme="minorEastAsia" w:cs="黑体" w:hint="eastAsia"/>
                <w:b/>
                <w:bCs/>
                <w:szCs w:val="21"/>
              </w:rPr>
            </w:pPr>
            <w:r>
              <w:rPr>
                <w:rFonts w:asciiTheme="minorEastAsia" w:hAnsiTheme="minorEastAsia" w:cs="黑体" w:hint="eastAsia"/>
                <w:b/>
                <w:bCs/>
                <w:szCs w:val="21"/>
              </w:rPr>
              <w:t>太子参</w:t>
            </w:r>
          </w:p>
        </w:tc>
        <w:tc>
          <w:tcPr>
            <w:tcW w:w="1134" w:type="dxa"/>
          </w:tcPr>
          <w:p w:rsidR="00693DD1" w:rsidRPr="00627255" w:rsidRDefault="007B1C17" w:rsidP="00FE307A">
            <w:pPr>
              <w:jc w:val="center"/>
              <w:rPr>
                <w:rFonts w:asciiTheme="minorEastAsia" w:hAnsiTheme="minorEastAsia" w:cs="黑体"/>
                <w:b/>
                <w:bCs/>
                <w:szCs w:val="21"/>
              </w:rPr>
            </w:pPr>
            <w:r>
              <w:rPr>
                <w:rFonts w:asciiTheme="minorEastAsia" w:hAnsiTheme="minorEastAsia" w:cs="黑体" w:hint="eastAsia"/>
                <w:b/>
                <w:bCs/>
                <w:szCs w:val="21"/>
              </w:rPr>
              <w:t>中统</w:t>
            </w:r>
          </w:p>
        </w:tc>
        <w:tc>
          <w:tcPr>
            <w:tcW w:w="1275" w:type="dxa"/>
          </w:tcPr>
          <w:p w:rsidR="00693DD1" w:rsidRPr="00627255" w:rsidRDefault="007B1C17" w:rsidP="00FE307A">
            <w:pPr>
              <w:jc w:val="center"/>
              <w:rPr>
                <w:rFonts w:asciiTheme="minorEastAsia" w:hAnsiTheme="minorEastAsia" w:cs="黑体" w:hint="eastAsia"/>
                <w:b/>
                <w:bCs/>
                <w:szCs w:val="21"/>
              </w:rPr>
            </w:pPr>
            <w:r>
              <w:rPr>
                <w:rFonts w:asciiTheme="minorEastAsia" w:hAnsiTheme="minorEastAsia" w:cs="黑体" w:hint="eastAsia"/>
                <w:b/>
                <w:bCs/>
                <w:szCs w:val="21"/>
              </w:rPr>
              <w:t>贵州，福建</w:t>
            </w:r>
          </w:p>
        </w:tc>
        <w:tc>
          <w:tcPr>
            <w:tcW w:w="1276" w:type="dxa"/>
          </w:tcPr>
          <w:p w:rsidR="00693DD1" w:rsidRDefault="007B1C17" w:rsidP="00FE307A">
            <w:pPr>
              <w:jc w:val="center"/>
              <w:rPr>
                <w:rFonts w:asciiTheme="minorEastAsia" w:hAnsiTheme="minorEastAsia" w:cs="黑体" w:hint="eastAsia"/>
                <w:b/>
                <w:bCs/>
                <w:szCs w:val="21"/>
              </w:rPr>
            </w:pPr>
            <w:r>
              <w:rPr>
                <w:rFonts w:asciiTheme="minorEastAsia" w:hAnsiTheme="minorEastAsia" w:cs="黑体" w:hint="eastAsia"/>
                <w:b/>
                <w:bCs/>
                <w:szCs w:val="21"/>
              </w:rPr>
              <w:t>5吨</w:t>
            </w:r>
          </w:p>
        </w:tc>
        <w:tc>
          <w:tcPr>
            <w:tcW w:w="992" w:type="dxa"/>
          </w:tcPr>
          <w:p w:rsidR="00693DD1" w:rsidRPr="00627255" w:rsidRDefault="00693DD1" w:rsidP="00FE307A">
            <w:pPr>
              <w:jc w:val="center"/>
              <w:rPr>
                <w:rFonts w:asciiTheme="minorEastAsia" w:hAnsiTheme="minorEastAsia" w:cs="黑体"/>
                <w:b/>
                <w:bCs/>
                <w:szCs w:val="21"/>
              </w:rPr>
            </w:pPr>
          </w:p>
        </w:tc>
        <w:tc>
          <w:tcPr>
            <w:tcW w:w="1610" w:type="dxa"/>
          </w:tcPr>
          <w:p w:rsidR="00693DD1" w:rsidRPr="00627255" w:rsidRDefault="007B1C17" w:rsidP="00FE307A">
            <w:pPr>
              <w:jc w:val="center"/>
              <w:rPr>
                <w:rFonts w:asciiTheme="minorEastAsia" w:hAnsiTheme="minorEastAsia" w:cs="黑体"/>
                <w:b/>
                <w:bCs/>
                <w:szCs w:val="21"/>
              </w:rPr>
            </w:pPr>
            <w:r w:rsidRPr="007B1C17">
              <w:rPr>
                <w:rFonts w:asciiTheme="minorEastAsia" w:hAnsiTheme="minorEastAsia" w:cs="黑体" w:hint="eastAsia"/>
                <w:b/>
                <w:bCs/>
                <w:szCs w:val="21"/>
              </w:rPr>
              <w:t>符合2015版药典标准</w:t>
            </w:r>
          </w:p>
        </w:tc>
      </w:tr>
      <w:tr w:rsidR="004A1D64" w:rsidRPr="00627255" w:rsidTr="00EC5E02">
        <w:tc>
          <w:tcPr>
            <w:tcW w:w="534" w:type="dxa"/>
          </w:tcPr>
          <w:p w:rsidR="004A1D64" w:rsidRPr="00627255" w:rsidRDefault="007B1C17" w:rsidP="00FE307A">
            <w:pPr>
              <w:jc w:val="center"/>
              <w:rPr>
                <w:rFonts w:asciiTheme="minorEastAsia" w:hAnsiTheme="minorEastAsia" w:cs="黑体"/>
                <w:b/>
                <w:bCs/>
                <w:szCs w:val="21"/>
              </w:rPr>
            </w:pPr>
            <w:r>
              <w:rPr>
                <w:rFonts w:asciiTheme="minorEastAsia" w:hAnsiTheme="minorEastAsia" w:cs="黑体" w:hint="eastAsia"/>
                <w:b/>
                <w:bCs/>
                <w:szCs w:val="21"/>
              </w:rPr>
              <w:t>8</w:t>
            </w:r>
          </w:p>
        </w:tc>
        <w:tc>
          <w:tcPr>
            <w:tcW w:w="1701" w:type="dxa"/>
          </w:tcPr>
          <w:p w:rsidR="004A1D64" w:rsidRPr="00627255" w:rsidRDefault="00572066" w:rsidP="00FE307A">
            <w:pPr>
              <w:jc w:val="center"/>
              <w:rPr>
                <w:rFonts w:asciiTheme="minorEastAsia" w:hAnsiTheme="minorEastAsia" w:cs="黑体"/>
                <w:b/>
                <w:bCs/>
                <w:szCs w:val="21"/>
              </w:rPr>
            </w:pPr>
            <w:r w:rsidRPr="00627255">
              <w:rPr>
                <w:rFonts w:asciiTheme="minorEastAsia" w:hAnsiTheme="minorEastAsia" w:cs="黑体" w:hint="eastAsia"/>
                <w:b/>
                <w:bCs/>
                <w:szCs w:val="21"/>
              </w:rPr>
              <w:t>苦参</w:t>
            </w:r>
          </w:p>
        </w:tc>
        <w:tc>
          <w:tcPr>
            <w:tcW w:w="1134" w:type="dxa"/>
          </w:tcPr>
          <w:p w:rsidR="004A1D64" w:rsidRPr="00627255" w:rsidRDefault="00572066" w:rsidP="00FE307A">
            <w:pPr>
              <w:jc w:val="center"/>
              <w:rPr>
                <w:rFonts w:asciiTheme="minorEastAsia" w:hAnsiTheme="minorEastAsia" w:cs="黑体"/>
                <w:b/>
                <w:bCs/>
                <w:szCs w:val="21"/>
              </w:rPr>
            </w:pPr>
            <w:r w:rsidRPr="00627255">
              <w:rPr>
                <w:rFonts w:asciiTheme="minorEastAsia" w:hAnsiTheme="minorEastAsia" w:cs="黑体" w:hint="eastAsia"/>
                <w:b/>
                <w:bCs/>
                <w:szCs w:val="21"/>
              </w:rPr>
              <w:t>统（</w:t>
            </w:r>
            <w:proofErr w:type="gramStart"/>
            <w:r w:rsidRPr="00627255">
              <w:rPr>
                <w:rFonts w:asciiTheme="minorEastAsia" w:hAnsiTheme="minorEastAsia" w:cs="黑体" w:hint="eastAsia"/>
                <w:b/>
                <w:bCs/>
                <w:szCs w:val="21"/>
              </w:rPr>
              <w:t>个</w:t>
            </w:r>
            <w:proofErr w:type="gramEnd"/>
            <w:r w:rsidRPr="00627255">
              <w:rPr>
                <w:rFonts w:asciiTheme="minorEastAsia" w:hAnsiTheme="minorEastAsia" w:cs="黑体" w:hint="eastAsia"/>
                <w:b/>
                <w:bCs/>
                <w:szCs w:val="21"/>
              </w:rPr>
              <w:t>）</w:t>
            </w:r>
          </w:p>
        </w:tc>
        <w:tc>
          <w:tcPr>
            <w:tcW w:w="1275" w:type="dxa"/>
          </w:tcPr>
          <w:p w:rsidR="004A1D64" w:rsidRPr="00627255" w:rsidRDefault="00572066" w:rsidP="00FE307A">
            <w:pPr>
              <w:jc w:val="center"/>
              <w:rPr>
                <w:rFonts w:asciiTheme="minorEastAsia" w:hAnsiTheme="minorEastAsia" w:cs="黑体"/>
                <w:b/>
                <w:bCs/>
                <w:szCs w:val="21"/>
              </w:rPr>
            </w:pPr>
            <w:r w:rsidRPr="00627255">
              <w:rPr>
                <w:rFonts w:asciiTheme="minorEastAsia" w:hAnsiTheme="minorEastAsia" w:cs="黑体" w:hint="eastAsia"/>
                <w:b/>
                <w:bCs/>
                <w:szCs w:val="21"/>
              </w:rPr>
              <w:t>山西</w:t>
            </w:r>
          </w:p>
        </w:tc>
        <w:tc>
          <w:tcPr>
            <w:tcW w:w="1276" w:type="dxa"/>
          </w:tcPr>
          <w:p w:rsidR="004A1D64" w:rsidRPr="00627255" w:rsidRDefault="00693DD1" w:rsidP="00FE307A">
            <w:pPr>
              <w:jc w:val="center"/>
              <w:rPr>
                <w:rFonts w:asciiTheme="minorEastAsia" w:hAnsiTheme="minorEastAsia" w:cs="黑体"/>
                <w:b/>
                <w:bCs/>
                <w:szCs w:val="21"/>
              </w:rPr>
            </w:pPr>
            <w:r>
              <w:rPr>
                <w:rFonts w:asciiTheme="minorEastAsia" w:hAnsiTheme="minorEastAsia" w:cs="黑体" w:hint="eastAsia"/>
                <w:b/>
                <w:bCs/>
                <w:szCs w:val="21"/>
              </w:rPr>
              <w:t>1</w:t>
            </w:r>
            <w:r w:rsidR="00572066" w:rsidRPr="00627255">
              <w:rPr>
                <w:rFonts w:asciiTheme="minorEastAsia" w:hAnsiTheme="minorEastAsia" w:cs="黑体" w:hint="eastAsia"/>
                <w:b/>
                <w:bCs/>
                <w:szCs w:val="21"/>
              </w:rPr>
              <w:t>0</w:t>
            </w:r>
            <w:r w:rsidR="004A1D64" w:rsidRPr="00627255">
              <w:rPr>
                <w:rFonts w:asciiTheme="minorEastAsia" w:hAnsiTheme="minorEastAsia" w:cs="黑体" w:hint="eastAsia"/>
                <w:b/>
                <w:bCs/>
                <w:szCs w:val="21"/>
              </w:rPr>
              <w:t>吨</w:t>
            </w:r>
          </w:p>
        </w:tc>
        <w:tc>
          <w:tcPr>
            <w:tcW w:w="992" w:type="dxa"/>
          </w:tcPr>
          <w:p w:rsidR="004A1D64" w:rsidRPr="00627255" w:rsidRDefault="004A1D64" w:rsidP="00FE307A">
            <w:pPr>
              <w:jc w:val="center"/>
              <w:rPr>
                <w:rFonts w:asciiTheme="minorEastAsia" w:hAnsiTheme="minorEastAsia" w:cs="黑体"/>
                <w:b/>
                <w:bCs/>
                <w:szCs w:val="21"/>
              </w:rPr>
            </w:pPr>
          </w:p>
        </w:tc>
        <w:tc>
          <w:tcPr>
            <w:tcW w:w="1610" w:type="dxa"/>
          </w:tcPr>
          <w:p w:rsidR="004A1D64" w:rsidRPr="00627255" w:rsidRDefault="00E5165E" w:rsidP="00FE307A">
            <w:pPr>
              <w:jc w:val="center"/>
              <w:rPr>
                <w:rFonts w:asciiTheme="minorEastAsia" w:hAnsiTheme="minorEastAsia" w:cs="黑体"/>
                <w:b/>
                <w:bCs/>
                <w:szCs w:val="21"/>
              </w:rPr>
            </w:pPr>
            <w:r w:rsidRPr="00627255">
              <w:rPr>
                <w:rFonts w:asciiTheme="minorEastAsia" w:hAnsiTheme="minorEastAsia" w:cs="黑体"/>
                <w:b/>
                <w:bCs/>
                <w:szCs w:val="21"/>
              </w:rPr>
              <w:t>符合</w:t>
            </w:r>
            <w:r w:rsidRPr="00627255">
              <w:rPr>
                <w:rFonts w:asciiTheme="minorEastAsia" w:hAnsiTheme="minorEastAsia" w:cs="黑体" w:hint="eastAsia"/>
                <w:b/>
                <w:bCs/>
                <w:szCs w:val="21"/>
              </w:rPr>
              <w:t>2015版药典标准</w:t>
            </w:r>
          </w:p>
        </w:tc>
      </w:tr>
      <w:tr w:rsidR="004A1D64" w:rsidRPr="00627255" w:rsidTr="00EC5E02">
        <w:tc>
          <w:tcPr>
            <w:tcW w:w="534" w:type="dxa"/>
          </w:tcPr>
          <w:p w:rsidR="004A1D64" w:rsidRPr="00627255" w:rsidRDefault="007B1C17" w:rsidP="00E5165E">
            <w:pPr>
              <w:jc w:val="center"/>
              <w:rPr>
                <w:rFonts w:asciiTheme="minorEastAsia" w:hAnsiTheme="minorEastAsia" w:cs="黑体"/>
                <w:b/>
                <w:bCs/>
                <w:szCs w:val="21"/>
              </w:rPr>
            </w:pPr>
            <w:r>
              <w:rPr>
                <w:rFonts w:asciiTheme="minorEastAsia" w:hAnsiTheme="minorEastAsia" w:cs="黑体" w:hint="eastAsia"/>
                <w:b/>
                <w:bCs/>
                <w:szCs w:val="21"/>
              </w:rPr>
              <w:t>9</w:t>
            </w:r>
          </w:p>
        </w:tc>
        <w:tc>
          <w:tcPr>
            <w:tcW w:w="1701" w:type="dxa"/>
          </w:tcPr>
          <w:p w:rsidR="004A1D64" w:rsidRPr="00627255" w:rsidRDefault="00D157BD" w:rsidP="00E5165E">
            <w:pPr>
              <w:jc w:val="center"/>
              <w:rPr>
                <w:rFonts w:asciiTheme="minorEastAsia" w:hAnsiTheme="minorEastAsia" w:cs="黑体"/>
                <w:b/>
                <w:bCs/>
                <w:szCs w:val="21"/>
              </w:rPr>
            </w:pPr>
            <w:r w:rsidRPr="00627255">
              <w:rPr>
                <w:rFonts w:asciiTheme="minorEastAsia" w:hAnsiTheme="minorEastAsia" w:cs="黑体" w:hint="eastAsia"/>
                <w:b/>
                <w:bCs/>
                <w:szCs w:val="21"/>
              </w:rPr>
              <w:t>延胡索</w:t>
            </w:r>
            <w:r w:rsidR="00627255" w:rsidRPr="00627255">
              <w:rPr>
                <w:rFonts w:asciiTheme="minorEastAsia" w:hAnsiTheme="minorEastAsia" w:cs="黑体" w:hint="eastAsia"/>
                <w:b/>
                <w:bCs/>
                <w:szCs w:val="21"/>
              </w:rPr>
              <w:t>（元胡）</w:t>
            </w:r>
          </w:p>
        </w:tc>
        <w:tc>
          <w:tcPr>
            <w:tcW w:w="1134" w:type="dxa"/>
          </w:tcPr>
          <w:p w:rsidR="004A1D64" w:rsidRPr="00627255" w:rsidRDefault="00572066" w:rsidP="00E5165E">
            <w:pPr>
              <w:jc w:val="center"/>
              <w:rPr>
                <w:rFonts w:asciiTheme="minorEastAsia" w:hAnsiTheme="minorEastAsia" w:cs="黑体"/>
                <w:b/>
                <w:bCs/>
                <w:szCs w:val="21"/>
              </w:rPr>
            </w:pPr>
            <w:r w:rsidRPr="00627255">
              <w:rPr>
                <w:rFonts w:asciiTheme="minorEastAsia" w:hAnsiTheme="minorEastAsia" w:cs="黑体" w:hint="eastAsia"/>
                <w:b/>
                <w:bCs/>
                <w:szCs w:val="21"/>
              </w:rPr>
              <w:t>统（</w:t>
            </w:r>
            <w:proofErr w:type="gramStart"/>
            <w:r w:rsidRPr="00627255">
              <w:rPr>
                <w:rFonts w:asciiTheme="minorEastAsia" w:hAnsiTheme="minorEastAsia" w:cs="黑体" w:hint="eastAsia"/>
                <w:b/>
                <w:bCs/>
                <w:szCs w:val="21"/>
              </w:rPr>
              <w:t>个</w:t>
            </w:r>
            <w:proofErr w:type="gramEnd"/>
            <w:r w:rsidRPr="00627255">
              <w:rPr>
                <w:rFonts w:asciiTheme="minorEastAsia" w:hAnsiTheme="minorEastAsia" w:cs="黑体" w:hint="eastAsia"/>
                <w:b/>
                <w:bCs/>
                <w:szCs w:val="21"/>
              </w:rPr>
              <w:t>）</w:t>
            </w:r>
          </w:p>
        </w:tc>
        <w:tc>
          <w:tcPr>
            <w:tcW w:w="1275" w:type="dxa"/>
          </w:tcPr>
          <w:p w:rsidR="004A1D64" w:rsidRPr="00627255" w:rsidRDefault="00572066" w:rsidP="00E5165E">
            <w:pPr>
              <w:jc w:val="center"/>
              <w:rPr>
                <w:rFonts w:asciiTheme="minorEastAsia" w:hAnsiTheme="minorEastAsia" w:cs="黑体"/>
                <w:b/>
                <w:bCs/>
                <w:szCs w:val="21"/>
              </w:rPr>
            </w:pPr>
            <w:r w:rsidRPr="00627255">
              <w:rPr>
                <w:rFonts w:asciiTheme="minorEastAsia" w:hAnsiTheme="minorEastAsia" w:cs="黑体" w:hint="eastAsia"/>
                <w:b/>
                <w:bCs/>
                <w:szCs w:val="21"/>
              </w:rPr>
              <w:t>陕西，浙江</w:t>
            </w:r>
          </w:p>
        </w:tc>
        <w:tc>
          <w:tcPr>
            <w:tcW w:w="1276" w:type="dxa"/>
          </w:tcPr>
          <w:p w:rsidR="004A1D64" w:rsidRPr="00627255" w:rsidRDefault="0071234C" w:rsidP="000D5ECA">
            <w:pPr>
              <w:jc w:val="center"/>
              <w:rPr>
                <w:rFonts w:asciiTheme="minorEastAsia" w:hAnsiTheme="minorEastAsia" w:cs="黑体"/>
                <w:b/>
                <w:bCs/>
                <w:szCs w:val="21"/>
              </w:rPr>
            </w:pPr>
            <w:r>
              <w:rPr>
                <w:rFonts w:asciiTheme="minorEastAsia" w:hAnsiTheme="minorEastAsia" w:cs="黑体" w:hint="eastAsia"/>
                <w:b/>
                <w:bCs/>
                <w:szCs w:val="21"/>
              </w:rPr>
              <w:t>2</w:t>
            </w:r>
            <w:r w:rsidR="0061390F" w:rsidRPr="00627255">
              <w:rPr>
                <w:rFonts w:asciiTheme="minorEastAsia" w:hAnsiTheme="minorEastAsia" w:cs="黑体" w:hint="eastAsia"/>
                <w:b/>
                <w:bCs/>
                <w:szCs w:val="21"/>
              </w:rPr>
              <w:t>0</w:t>
            </w:r>
            <w:r w:rsidR="000D5ECA">
              <w:rPr>
                <w:rFonts w:asciiTheme="minorEastAsia" w:hAnsiTheme="minorEastAsia" w:cs="黑体" w:hint="eastAsia"/>
                <w:b/>
                <w:bCs/>
                <w:szCs w:val="21"/>
              </w:rPr>
              <w:t>吨</w:t>
            </w:r>
            <w:r w:rsidR="000D5ECA" w:rsidRPr="00627255">
              <w:rPr>
                <w:rFonts w:asciiTheme="minorEastAsia" w:hAnsiTheme="minorEastAsia" w:cs="黑体"/>
                <w:b/>
                <w:bCs/>
                <w:szCs w:val="21"/>
              </w:rPr>
              <w:t xml:space="preserve"> </w:t>
            </w:r>
          </w:p>
        </w:tc>
        <w:tc>
          <w:tcPr>
            <w:tcW w:w="992" w:type="dxa"/>
          </w:tcPr>
          <w:p w:rsidR="004A1D64" w:rsidRPr="00627255" w:rsidRDefault="004A1D64" w:rsidP="00E5165E">
            <w:pPr>
              <w:jc w:val="center"/>
              <w:rPr>
                <w:rFonts w:asciiTheme="minorEastAsia" w:hAnsiTheme="minorEastAsia" w:cs="黑体"/>
                <w:b/>
                <w:bCs/>
                <w:szCs w:val="21"/>
              </w:rPr>
            </w:pPr>
          </w:p>
        </w:tc>
        <w:tc>
          <w:tcPr>
            <w:tcW w:w="1610" w:type="dxa"/>
          </w:tcPr>
          <w:p w:rsidR="004A1D64" w:rsidRPr="00627255" w:rsidRDefault="00E5165E" w:rsidP="00E5165E">
            <w:pPr>
              <w:jc w:val="center"/>
              <w:rPr>
                <w:rFonts w:asciiTheme="minorEastAsia" w:hAnsiTheme="minorEastAsia" w:cs="黑体"/>
                <w:b/>
                <w:bCs/>
                <w:szCs w:val="21"/>
              </w:rPr>
            </w:pPr>
            <w:r w:rsidRPr="00627255">
              <w:rPr>
                <w:rFonts w:asciiTheme="minorEastAsia" w:hAnsiTheme="minorEastAsia" w:cs="黑体"/>
                <w:b/>
                <w:bCs/>
                <w:szCs w:val="21"/>
              </w:rPr>
              <w:t>符合</w:t>
            </w:r>
            <w:r w:rsidRPr="00627255">
              <w:rPr>
                <w:rFonts w:asciiTheme="minorEastAsia" w:hAnsiTheme="minorEastAsia" w:cs="黑体" w:hint="eastAsia"/>
                <w:b/>
                <w:bCs/>
                <w:szCs w:val="21"/>
              </w:rPr>
              <w:t>2015版药典标准</w:t>
            </w:r>
          </w:p>
        </w:tc>
      </w:tr>
      <w:tr w:rsidR="004A1D64" w:rsidRPr="00627255" w:rsidTr="00EC5E02">
        <w:tc>
          <w:tcPr>
            <w:tcW w:w="534" w:type="dxa"/>
          </w:tcPr>
          <w:p w:rsidR="004A1D64" w:rsidRPr="00627255" w:rsidRDefault="007B1C17" w:rsidP="00E5165E">
            <w:pPr>
              <w:jc w:val="center"/>
              <w:rPr>
                <w:rFonts w:asciiTheme="minorEastAsia" w:hAnsiTheme="minorEastAsia" w:cs="黑体"/>
                <w:b/>
                <w:bCs/>
                <w:szCs w:val="21"/>
              </w:rPr>
            </w:pPr>
            <w:r>
              <w:rPr>
                <w:rFonts w:asciiTheme="minorEastAsia" w:hAnsiTheme="minorEastAsia" w:cs="黑体" w:hint="eastAsia"/>
                <w:b/>
                <w:bCs/>
                <w:szCs w:val="21"/>
              </w:rPr>
              <w:t>10</w:t>
            </w:r>
          </w:p>
        </w:tc>
        <w:tc>
          <w:tcPr>
            <w:tcW w:w="1701" w:type="dxa"/>
          </w:tcPr>
          <w:p w:rsidR="004A1D64" w:rsidRPr="00627255" w:rsidRDefault="00572066" w:rsidP="00E5165E">
            <w:pPr>
              <w:jc w:val="center"/>
              <w:rPr>
                <w:rFonts w:asciiTheme="minorEastAsia" w:hAnsiTheme="minorEastAsia" w:cs="黑体"/>
                <w:b/>
                <w:bCs/>
                <w:szCs w:val="21"/>
              </w:rPr>
            </w:pPr>
            <w:r w:rsidRPr="00627255">
              <w:rPr>
                <w:rFonts w:asciiTheme="minorEastAsia" w:hAnsiTheme="minorEastAsia" w:cs="黑体" w:hint="eastAsia"/>
                <w:b/>
                <w:bCs/>
                <w:szCs w:val="21"/>
              </w:rPr>
              <w:t>浙贝母</w:t>
            </w:r>
          </w:p>
        </w:tc>
        <w:tc>
          <w:tcPr>
            <w:tcW w:w="1134" w:type="dxa"/>
          </w:tcPr>
          <w:p w:rsidR="004A1D64" w:rsidRPr="00627255" w:rsidRDefault="00572066" w:rsidP="00E5165E">
            <w:pPr>
              <w:jc w:val="center"/>
              <w:rPr>
                <w:rFonts w:asciiTheme="minorEastAsia" w:hAnsiTheme="minorEastAsia" w:cs="黑体"/>
                <w:b/>
                <w:bCs/>
                <w:szCs w:val="21"/>
              </w:rPr>
            </w:pPr>
            <w:r w:rsidRPr="00627255">
              <w:rPr>
                <w:rFonts w:asciiTheme="minorEastAsia" w:hAnsiTheme="minorEastAsia" w:cs="黑体" w:hint="eastAsia"/>
                <w:b/>
                <w:bCs/>
                <w:szCs w:val="21"/>
              </w:rPr>
              <w:t>统（</w:t>
            </w:r>
            <w:proofErr w:type="gramStart"/>
            <w:r w:rsidRPr="00627255">
              <w:rPr>
                <w:rFonts w:asciiTheme="minorEastAsia" w:hAnsiTheme="minorEastAsia" w:cs="黑体" w:hint="eastAsia"/>
                <w:b/>
                <w:bCs/>
                <w:szCs w:val="21"/>
              </w:rPr>
              <w:t>个</w:t>
            </w:r>
            <w:proofErr w:type="gramEnd"/>
            <w:r w:rsidRPr="00627255">
              <w:rPr>
                <w:rFonts w:asciiTheme="minorEastAsia" w:hAnsiTheme="minorEastAsia" w:cs="黑体" w:hint="eastAsia"/>
                <w:b/>
                <w:bCs/>
                <w:szCs w:val="21"/>
              </w:rPr>
              <w:t>）</w:t>
            </w:r>
          </w:p>
        </w:tc>
        <w:tc>
          <w:tcPr>
            <w:tcW w:w="1275" w:type="dxa"/>
          </w:tcPr>
          <w:p w:rsidR="004A1D64" w:rsidRPr="00627255" w:rsidRDefault="00FA5F37" w:rsidP="00E5165E">
            <w:pPr>
              <w:jc w:val="center"/>
              <w:rPr>
                <w:rFonts w:asciiTheme="minorEastAsia" w:hAnsiTheme="minorEastAsia" w:cs="黑体"/>
                <w:b/>
                <w:bCs/>
                <w:szCs w:val="21"/>
              </w:rPr>
            </w:pPr>
            <w:r w:rsidRPr="00627255">
              <w:rPr>
                <w:rFonts w:asciiTheme="minorEastAsia" w:hAnsiTheme="minorEastAsia" w:cs="黑体" w:hint="eastAsia"/>
                <w:b/>
                <w:bCs/>
                <w:szCs w:val="21"/>
              </w:rPr>
              <w:t>浙江</w:t>
            </w:r>
          </w:p>
        </w:tc>
        <w:tc>
          <w:tcPr>
            <w:tcW w:w="1276" w:type="dxa"/>
          </w:tcPr>
          <w:p w:rsidR="004A1D64" w:rsidRPr="00627255" w:rsidRDefault="00693DD1" w:rsidP="00E5165E">
            <w:pPr>
              <w:jc w:val="center"/>
              <w:rPr>
                <w:rFonts w:asciiTheme="minorEastAsia" w:hAnsiTheme="minorEastAsia" w:cs="黑体"/>
                <w:b/>
                <w:bCs/>
                <w:szCs w:val="21"/>
              </w:rPr>
            </w:pPr>
            <w:r>
              <w:rPr>
                <w:rFonts w:asciiTheme="minorEastAsia" w:hAnsiTheme="minorEastAsia" w:cs="黑体" w:hint="eastAsia"/>
                <w:b/>
                <w:bCs/>
                <w:szCs w:val="21"/>
              </w:rPr>
              <w:t>3</w:t>
            </w:r>
            <w:r w:rsidR="00756366" w:rsidRPr="00627255">
              <w:rPr>
                <w:rFonts w:asciiTheme="minorEastAsia" w:hAnsiTheme="minorEastAsia" w:cs="黑体" w:hint="eastAsia"/>
                <w:b/>
                <w:bCs/>
                <w:szCs w:val="21"/>
              </w:rPr>
              <w:t>0吨</w:t>
            </w:r>
          </w:p>
        </w:tc>
        <w:tc>
          <w:tcPr>
            <w:tcW w:w="992" w:type="dxa"/>
          </w:tcPr>
          <w:p w:rsidR="004A1D64" w:rsidRPr="00627255" w:rsidRDefault="004A1D64" w:rsidP="00E5165E">
            <w:pPr>
              <w:jc w:val="center"/>
              <w:rPr>
                <w:rFonts w:asciiTheme="minorEastAsia" w:hAnsiTheme="minorEastAsia" w:cs="黑体"/>
                <w:b/>
                <w:bCs/>
                <w:szCs w:val="21"/>
              </w:rPr>
            </w:pPr>
          </w:p>
        </w:tc>
        <w:tc>
          <w:tcPr>
            <w:tcW w:w="1610" w:type="dxa"/>
          </w:tcPr>
          <w:p w:rsidR="004A1D64" w:rsidRPr="00627255" w:rsidRDefault="00E5165E" w:rsidP="00E5165E">
            <w:pPr>
              <w:jc w:val="center"/>
              <w:rPr>
                <w:rFonts w:asciiTheme="minorEastAsia" w:hAnsiTheme="minorEastAsia" w:cs="黑体"/>
                <w:b/>
                <w:bCs/>
                <w:szCs w:val="21"/>
              </w:rPr>
            </w:pPr>
            <w:r w:rsidRPr="00627255">
              <w:rPr>
                <w:rFonts w:asciiTheme="minorEastAsia" w:hAnsiTheme="minorEastAsia" w:cs="黑体"/>
                <w:b/>
                <w:bCs/>
                <w:szCs w:val="21"/>
              </w:rPr>
              <w:t>符合</w:t>
            </w:r>
            <w:r w:rsidRPr="00627255">
              <w:rPr>
                <w:rFonts w:asciiTheme="minorEastAsia" w:hAnsiTheme="minorEastAsia" w:cs="黑体" w:hint="eastAsia"/>
                <w:b/>
                <w:bCs/>
                <w:szCs w:val="21"/>
              </w:rPr>
              <w:t>2015版药典标准</w:t>
            </w:r>
          </w:p>
        </w:tc>
      </w:tr>
      <w:tr w:rsidR="004A1D64" w:rsidRPr="00627255" w:rsidTr="00EC5E02">
        <w:tc>
          <w:tcPr>
            <w:tcW w:w="534" w:type="dxa"/>
          </w:tcPr>
          <w:p w:rsidR="004A1D64" w:rsidRPr="00627255" w:rsidRDefault="007B1C17" w:rsidP="00E5165E">
            <w:pPr>
              <w:jc w:val="center"/>
              <w:rPr>
                <w:rFonts w:asciiTheme="minorEastAsia" w:hAnsiTheme="minorEastAsia" w:cs="黑体"/>
                <w:b/>
                <w:bCs/>
                <w:szCs w:val="21"/>
              </w:rPr>
            </w:pPr>
            <w:r>
              <w:rPr>
                <w:rFonts w:asciiTheme="minorEastAsia" w:hAnsiTheme="minorEastAsia" w:cs="黑体" w:hint="eastAsia"/>
                <w:b/>
                <w:bCs/>
                <w:szCs w:val="21"/>
              </w:rPr>
              <w:t>11</w:t>
            </w:r>
          </w:p>
        </w:tc>
        <w:tc>
          <w:tcPr>
            <w:tcW w:w="1701" w:type="dxa"/>
          </w:tcPr>
          <w:p w:rsidR="004A1D64" w:rsidRPr="00627255" w:rsidRDefault="00FA5F37" w:rsidP="00E5165E">
            <w:pPr>
              <w:jc w:val="center"/>
              <w:rPr>
                <w:rFonts w:asciiTheme="minorEastAsia" w:hAnsiTheme="minorEastAsia" w:cs="黑体"/>
                <w:b/>
                <w:bCs/>
                <w:szCs w:val="21"/>
              </w:rPr>
            </w:pPr>
            <w:r w:rsidRPr="00627255">
              <w:rPr>
                <w:rFonts w:asciiTheme="minorEastAsia" w:hAnsiTheme="minorEastAsia" w:cs="黑体" w:hint="eastAsia"/>
                <w:b/>
                <w:bCs/>
                <w:szCs w:val="21"/>
              </w:rPr>
              <w:t>浙贝母</w:t>
            </w:r>
          </w:p>
        </w:tc>
        <w:tc>
          <w:tcPr>
            <w:tcW w:w="1134" w:type="dxa"/>
          </w:tcPr>
          <w:p w:rsidR="004A1D64" w:rsidRPr="00627255" w:rsidRDefault="00FA5F37" w:rsidP="00FA5F37">
            <w:pPr>
              <w:rPr>
                <w:rFonts w:asciiTheme="minorEastAsia" w:hAnsiTheme="minorEastAsia" w:cs="黑体"/>
                <w:b/>
                <w:bCs/>
                <w:szCs w:val="21"/>
              </w:rPr>
            </w:pPr>
            <w:r w:rsidRPr="00627255">
              <w:rPr>
                <w:rFonts w:asciiTheme="minorEastAsia" w:hAnsiTheme="minorEastAsia" w:cs="黑体" w:hint="eastAsia"/>
                <w:b/>
                <w:bCs/>
                <w:szCs w:val="21"/>
              </w:rPr>
              <w:t>统（片）</w:t>
            </w:r>
          </w:p>
        </w:tc>
        <w:tc>
          <w:tcPr>
            <w:tcW w:w="1275" w:type="dxa"/>
          </w:tcPr>
          <w:p w:rsidR="004A1D64" w:rsidRPr="00627255" w:rsidRDefault="00FA5F37" w:rsidP="00E5165E">
            <w:pPr>
              <w:jc w:val="center"/>
              <w:rPr>
                <w:rFonts w:asciiTheme="minorEastAsia" w:hAnsiTheme="minorEastAsia" w:cs="黑体"/>
                <w:b/>
                <w:bCs/>
                <w:szCs w:val="21"/>
              </w:rPr>
            </w:pPr>
            <w:r w:rsidRPr="00627255">
              <w:rPr>
                <w:rFonts w:asciiTheme="minorEastAsia" w:hAnsiTheme="minorEastAsia" w:cs="黑体" w:hint="eastAsia"/>
                <w:b/>
                <w:bCs/>
                <w:szCs w:val="21"/>
              </w:rPr>
              <w:t>浙江</w:t>
            </w:r>
          </w:p>
        </w:tc>
        <w:tc>
          <w:tcPr>
            <w:tcW w:w="1276" w:type="dxa"/>
          </w:tcPr>
          <w:p w:rsidR="004A1D64" w:rsidRPr="00627255" w:rsidRDefault="00FA5F37" w:rsidP="00E5165E">
            <w:pPr>
              <w:jc w:val="center"/>
              <w:rPr>
                <w:rFonts w:asciiTheme="minorEastAsia" w:hAnsiTheme="minorEastAsia" w:cs="黑体"/>
                <w:b/>
                <w:bCs/>
                <w:szCs w:val="21"/>
              </w:rPr>
            </w:pPr>
            <w:r w:rsidRPr="00627255">
              <w:rPr>
                <w:rFonts w:asciiTheme="minorEastAsia" w:hAnsiTheme="minorEastAsia" w:cs="黑体" w:hint="eastAsia"/>
                <w:b/>
                <w:bCs/>
                <w:szCs w:val="21"/>
              </w:rPr>
              <w:t>10</w:t>
            </w:r>
            <w:r w:rsidR="00756366" w:rsidRPr="00627255">
              <w:rPr>
                <w:rFonts w:asciiTheme="minorEastAsia" w:hAnsiTheme="minorEastAsia" w:cs="黑体" w:hint="eastAsia"/>
                <w:b/>
                <w:bCs/>
                <w:szCs w:val="21"/>
              </w:rPr>
              <w:t>吨</w:t>
            </w:r>
          </w:p>
        </w:tc>
        <w:tc>
          <w:tcPr>
            <w:tcW w:w="992" w:type="dxa"/>
          </w:tcPr>
          <w:p w:rsidR="004A1D64" w:rsidRPr="00627255" w:rsidRDefault="004A1D64" w:rsidP="00E5165E">
            <w:pPr>
              <w:jc w:val="center"/>
              <w:rPr>
                <w:rFonts w:asciiTheme="minorEastAsia" w:hAnsiTheme="minorEastAsia" w:cs="黑体"/>
                <w:b/>
                <w:bCs/>
                <w:szCs w:val="21"/>
              </w:rPr>
            </w:pPr>
          </w:p>
        </w:tc>
        <w:tc>
          <w:tcPr>
            <w:tcW w:w="1610" w:type="dxa"/>
          </w:tcPr>
          <w:p w:rsidR="004A1D64" w:rsidRPr="00627255" w:rsidRDefault="00E5165E" w:rsidP="00E5165E">
            <w:pPr>
              <w:jc w:val="center"/>
              <w:rPr>
                <w:rFonts w:asciiTheme="minorEastAsia" w:hAnsiTheme="minorEastAsia" w:cs="黑体"/>
                <w:b/>
                <w:bCs/>
                <w:szCs w:val="21"/>
              </w:rPr>
            </w:pPr>
            <w:r w:rsidRPr="00627255">
              <w:rPr>
                <w:rFonts w:asciiTheme="minorEastAsia" w:hAnsiTheme="minorEastAsia" w:cs="黑体"/>
                <w:b/>
                <w:bCs/>
                <w:szCs w:val="21"/>
              </w:rPr>
              <w:t>符合</w:t>
            </w:r>
            <w:r w:rsidRPr="00627255">
              <w:rPr>
                <w:rFonts w:asciiTheme="minorEastAsia" w:hAnsiTheme="minorEastAsia" w:cs="黑体" w:hint="eastAsia"/>
                <w:b/>
                <w:bCs/>
                <w:szCs w:val="21"/>
              </w:rPr>
              <w:t>2015版药典标准</w:t>
            </w:r>
          </w:p>
        </w:tc>
      </w:tr>
      <w:tr w:rsidR="004A1D64" w:rsidRPr="00627255" w:rsidTr="00EC5E02">
        <w:tc>
          <w:tcPr>
            <w:tcW w:w="534" w:type="dxa"/>
          </w:tcPr>
          <w:p w:rsidR="004A1D64" w:rsidRPr="00627255" w:rsidRDefault="007B1C17" w:rsidP="00E5165E">
            <w:pPr>
              <w:jc w:val="center"/>
              <w:rPr>
                <w:rFonts w:asciiTheme="minorEastAsia" w:hAnsiTheme="minorEastAsia" w:cs="黑体"/>
                <w:b/>
                <w:bCs/>
                <w:szCs w:val="21"/>
              </w:rPr>
            </w:pPr>
            <w:r>
              <w:rPr>
                <w:rFonts w:asciiTheme="minorEastAsia" w:hAnsiTheme="minorEastAsia" w:cs="黑体" w:hint="eastAsia"/>
                <w:b/>
                <w:bCs/>
                <w:szCs w:val="21"/>
              </w:rPr>
              <w:t>12</w:t>
            </w:r>
          </w:p>
        </w:tc>
        <w:tc>
          <w:tcPr>
            <w:tcW w:w="1701" w:type="dxa"/>
          </w:tcPr>
          <w:p w:rsidR="004A1D64" w:rsidRPr="00627255" w:rsidRDefault="00FA5F37" w:rsidP="00E5165E">
            <w:pPr>
              <w:jc w:val="center"/>
              <w:rPr>
                <w:rFonts w:asciiTheme="minorEastAsia" w:hAnsiTheme="minorEastAsia" w:cs="黑体"/>
                <w:b/>
                <w:bCs/>
                <w:szCs w:val="21"/>
              </w:rPr>
            </w:pPr>
            <w:r w:rsidRPr="00627255">
              <w:rPr>
                <w:rFonts w:asciiTheme="minorEastAsia" w:hAnsiTheme="minorEastAsia" w:cs="黑体" w:hint="eastAsia"/>
                <w:b/>
                <w:bCs/>
                <w:szCs w:val="21"/>
              </w:rPr>
              <w:t>丹参</w:t>
            </w:r>
          </w:p>
        </w:tc>
        <w:tc>
          <w:tcPr>
            <w:tcW w:w="1134" w:type="dxa"/>
          </w:tcPr>
          <w:p w:rsidR="004A1D64" w:rsidRPr="00627255" w:rsidRDefault="00FA5F37" w:rsidP="00E5165E">
            <w:pPr>
              <w:jc w:val="center"/>
              <w:rPr>
                <w:rFonts w:asciiTheme="minorEastAsia" w:hAnsiTheme="minorEastAsia" w:cs="黑体"/>
                <w:b/>
                <w:bCs/>
                <w:szCs w:val="21"/>
              </w:rPr>
            </w:pPr>
            <w:r w:rsidRPr="00627255">
              <w:rPr>
                <w:rFonts w:asciiTheme="minorEastAsia" w:hAnsiTheme="minorEastAsia" w:cs="黑体" w:hint="eastAsia"/>
                <w:b/>
                <w:bCs/>
                <w:szCs w:val="21"/>
              </w:rPr>
              <w:t>统（</w:t>
            </w:r>
            <w:proofErr w:type="gramStart"/>
            <w:r w:rsidRPr="00627255">
              <w:rPr>
                <w:rFonts w:asciiTheme="minorEastAsia" w:hAnsiTheme="minorEastAsia" w:cs="黑体" w:hint="eastAsia"/>
                <w:b/>
                <w:bCs/>
                <w:szCs w:val="21"/>
              </w:rPr>
              <w:t>个</w:t>
            </w:r>
            <w:proofErr w:type="gramEnd"/>
            <w:r w:rsidRPr="00627255">
              <w:rPr>
                <w:rFonts w:asciiTheme="minorEastAsia" w:hAnsiTheme="minorEastAsia" w:cs="黑体" w:hint="eastAsia"/>
                <w:b/>
                <w:bCs/>
                <w:szCs w:val="21"/>
              </w:rPr>
              <w:t>）</w:t>
            </w:r>
          </w:p>
        </w:tc>
        <w:tc>
          <w:tcPr>
            <w:tcW w:w="1275" w:type="dxa"/>
          </w:tcPr>
          <w:p w:rsidR="004A1D64" w:rsidRPr="00627255" w:rsidRDefault="00FA5F37" w:rsidP="00E5165E">
            <w:pPr>
              <w:jc w:val="center"/>
              <w:rPr>
                <w:rFonts w:asciiTheme="minorEastAsia" w:hAnsiTheme="minorEastAsia" w:cs="黑体"/>
                <w:b/>
                <w:bCs/>
                <w:szCs w:val="21"/>
              </w:rPr>
            </w:pPr>
            <w:r w:rsidRPr="00627255">
              <w:rPr>
                <w:rFonts w:asciiTheme="minorEastAsia" w:hAnsiTheme="minorEastAsia" w:cs="黑体" w:hint="eastAsia"/>
                <w:b/>
                <w:bCs/>
                <w:szCs w:val="21"/>
              </w:rPr>
              <w:t>山东</w:t>
            </w:r>
          </w:p>
        </w:tc>
        <w:tc>
          <w:tcPr>
            <w:tcW w:w="1276" w:type="dxa"/>
          </w:tcPr>
          <w:p w:rsidR="004A1D64" w:rsidRPr="00627255" w:rsidRDefault="00693DD1" w:rsidP="00E5165E">
            <w:pPr>
              <w:jc w:val="center"/>
              <w:rPr>
                <w:rFonts w:asciiTheme="minorEastAsia" w:hAnsiTheme="minorEastAsia" w:cs="黑体"/>
                <w:b/>
                <w:bCs/>
                <w:szCs w:val="21"/>
              </w:rPr>
            </w:pPr>
            <w:r>
              <w:rPr>
                <w:rFonts w:asciiTheme="minorEastAsia" w:hAnsiTheme="minorEastAsia" w:cs="黑体" w:hint="eastAsia"/>
                <w:b/>
                <w:bCs/>
                <w:szCs w:val="21"/>
              </w:rPr>
              <w:t>5</w:t>
            </w:r>
            <w:r w:rsidR="0019720B" w:rsidRPr="00627255">
              <w:rPr>
                <w:rFonts w:asciiTheme="minorEastAsia" w:hAnsiTheme="minorEastAsia" w:cs="黑体" w:hint="eastAsia"/>
                <w:b/>
                <w:bCs/>
                <w:szCs w:val="21"/>
              </w:rPr>
              <w:t>0</w:t>
            </w:r>
            <w:r w:rsidR="00756366" w:rsidRPr="00627255">
              <w:rPr>
                <w:rFonts w:asciiTheme="minorEastAsia" w:hAnsiTheme="minorEastAsia" w:cs="黑体" w:hint="eastAsia"/>
                <w:b/>
                <w:bCs/>
                <w:szCs w:val="21"/>
              </w:rPr>
              <w:t>吨</w:t>
            </w:r>
          </w:p>
        </w:tc>
        <w:tc>
          <w:tcPr>
            <w:tcW w:w="992" w:type="dxa"/>
          </w:tcPr>
          <w:p w:rsidR="004A1D64" w:rsidRPr="00627255" w:rsidRDefault="004A1D64" w:rsidP="00E5165E">
            <w:pPr>
              <w:jc w:val="center"/>
              <w:rPr>
                <w:rFonts w:asciiTheme="minorEastAsia" w:hAnsiTheme="minorEastAsia" w:cs="黑体"/>
                <w:b/>
                <w:bCs/>
                <w:szCs w:val="21"/>
              </w:rPr>
            </w:pPr>
          </w:p>
        </w:tc>
        <w:tc>
          <w:tcPr>
            <w:tcW w:w="1610" w:type="dxa"/>
          </w:tcPr>
          <w:p w:rsidR="004A1D64" w:rsidRPr="00627255" w:rsidRDefault="00E5165E" w:rsidP="00E5165E">
            <w:pPr>
              <w:jc w:val="center"/>
              <w:rPr>
                <w:rFonts w:asciiTheme="minorEastAsia" w:hAnsiTheme="minorEastAsia" w:cs="黑体"/>
                <w:b/>
                <w:bCs/>
                <w:szCs w:val="21"/>
              </w:rPr>
            </w:pPr>
            <w:r w:rsidRPr="00627255">
              <w:rPr>
                <w:rFonts w:asciiTheme="minorEastAsia" w:hAnsiTheme="minorEastAsia" w:cs="黑体"/>
                <w:b/>
                <w:bCs/>
                <w:szCs w:val="21"/>
              </w:rPr>
              <w:t>符合</w:t>
            </w:r>
            <w:r w:rsidRPr="00627255">
              <w:rPr>
                <w:rFonts w:asciiTheme="minorEastAsia" w:hAnsiTheme="minorEastAsia" w:cs="黑体" w:hint="eastAsia"/>
                <w:b/>
                <w:bCs/>
                <w:szCs w:val="21"/>
              </w:rPr>
              <w:t>2015版药典标准</w:t>
            </w:r>
          </w:p>
        </w:tc>
      </w:tr>
      <w:tr w:rsidR="004A1D64" w:rsidRPr="00627255" w:rsidTr="00EC5E02">
        <w:tc>
          <w:tcPr>
            <w:tcW w:w="534" w:type="dxa"/>
          </w:tcPr>
          <w:p w:rsidR="004A1D64" w:rsidRPr="00627255" w:rsidRDefault="007B1C17" w:rsidP="00E5165E">
            <w:pPr>
              <w:jc w:val="center"/>
              <w:rPr>
                <w:rFonts w:asciiTheme="minorEastAsia" w:hAnsiTheme="minorEastAsia" w:cs="黑体"/>
                <w:b/>
                <w:bCs/>
                <w:szCs w:val="21"/>
              </w:rPr>
            </w:pPr>
            <w:r>
              <w:rPr>
                <w:rFonts w:asciiTheme="minorEastAsia" w:hAnsiTheme="minorEastAsia" w:cs="黑体" w:hint="eastAsia"/>
                <w:b/>
                <w:bCs/>
                <w:szCs w:val="21"/>
              </w:rPr>
              <w:t>13</w:t>
            </w:r>
          </w:p>
        </w:tc>
        <w:tc>
          <w:tcPr>
            <w:tcW w:w="1701" w:type="dxa"/>
          </w:tcPr>
          <w:p w:rsidR="004A1D64" w:rsidRPr="00627255" w:rsidRDefault="00756366" w:rsidP="00E5165E">
            <w:pPr>
              <w:jc w:val="center"/>
              <w:rPr>
                <w:rFonts w:asciiTheme="minorEastAsia" w:hAnsiTheme="minorEastAsia" w:cs="黑体"/>
                <w:b/>
                <w:bCs/>
                <w:szCs w:val="21"/>
              </w:rPr>
            </w:pPr>
            <w:r w:rsidRPr="00627255">
              <w:rPr>
                <w:rFonts w:asciiTheme="minorEastAsia" w:hAnsiTheme="minorEastAsia" w:cs="黑体"/>
                <w:b/>
                <w:bCs/>
                <w:szCs w:val="21"/>
              </w:rPr>
              <w:t>金银花</w:t>
            </w:r>
          </w:p>
        </w:tc>
        <w:tc>
          <w:tcPr>
            <w:tcW w:w="1134" w:type="dxa"/>
          </w:tcPr>
          <w:p w:rsidR="004A1D64" w:rsidRPr="00627255" w:rsidRDefault="00FA5F37" w:rsidP="00E5165E">
            <w:pPr>
              <w:jc w:val="center"/>
              <w:rPr>
                <w:rFonts w:asciiTheme="minorEastAsia" w:hAnsiTheme="minorEastAsia" w:cs="黑体"/>
                <w:b/>
                <w:bCs/>
                <w:szCs w:val="21"/>
              </w:rPr>
            </w:pPr>
            <w:r w:rsidRPr="00627255">
              <w:rPr>
                <w:rFonts w:asciiTheme="minorEastAsia" w:hAnsiTheme="minorEastAsia" w:cs="黑体" w:hint="eastAsia"/>
                <w:b/>
                <w:bCs/>
                <w:szCs w:val="21"/>
              </w:rPr>
              <w:t>统（</w:t>
            </w:r>
            <w:proofErr w:type="gramStart"/>
            <w:r w:rsidRPr="00627255">
              <w:rPr>
                <w:rFonts w:asciiTheme="minorEastAsia" w:hAnsiTheme="minorEastAsia" w:cs="黑体" w:hint="eastAsia"/>
                <w:b/>
                <w:bCs/>
                <w:szCs w:val="21"/>
              </w:rPr>
              <w:t>个</w:t>
            </w:r>
            <w:proofErr w:type="gramEnd"/>
            <w:r w:rsidRPr="00627255">
              <w:rPr>
                <w:rFonts w:asciiTheme="minorEastAsia" w:hAnsiTheme="minorEastAsia" w:cs="黑体" w:hint="eastAsia"/>
                <w:b/>
                <w:bCs/>
                <w:szCs w:val="21"/>
              </w:rPr>
              <w:t>）</w:t>
            </w:r>
          </w:p>
        </w:tc>
        <w:tc>
          <w:tcPr>
            <w:tcW w:w="1275" w:type="dxa"/>
          </w:tcPr>
          <w:p w:rsidR="004A1D64" w:rsidRPr="00627255" w:rsidRDefault="00756366" w:rsidP="00E5165E">
            <w:pPr>
              <w:jc w:val="center"/>
              <w:rPr>
                <w:rFonts w:asciiTheme="minorEastAsia" w:hAnsiTheme="minorEastAsia" w:cs="黑体"/>
                <w:b/>
                <w:bCs/>
                <w:szCs w:val="21"/>
              </w:rPr>
            </w:pPr>
            <w:r w:rsidRPr="00627255">
              <w:rPr>
                <w:rFonts w:asciiTheme="minorEastAsia" w:hAnsiTheme="minorEastAsia" w:cs="黑体"/>
                <w:b/>
                <w:bCs/>
                <w:szCs w:val="21"/>
              </w:rPr>
              <w:t>山东</w:t>
            </w:r>
          </w:p>
        </w:tc>
        <w:tc>
          <w:tcPr>
            <w:tcW w:w="1276" w:type="dxa"/>
          </w:tcPr>
          <w:p w:rsidR="004A1D64" w:rsidRPr="00627255" w:rsidRDefault="00693DD1" w:rsidP="00E5165E">
            <w:pPr>
              <w:jc w:val="center"/>
              <w:rPr>
                <w:rFonts w:asciiTheme="minorEastAsia" w:hAnsiTheme="minorEastAsia" w:cs="黑体"/>
                <w:b/>
                <w:bCs/>
                <w:szCs w:val="21"/>
              </w:rPr>
            </w:pPr>
            <w:r>
              <w:rPr>
                <w:rFonts w:asciiTheme="minorEastAsia" w:hAnsiTheme="minorEastAsia" w:cs="黑体" w:hint="eastAsia"/>
                <w:b/>
                <w:bCs/>
                <w:szCs w:val="21"/>
              </w:rPr>
              <w:t>2</w:t>
            </w:r>
            <w:r w:rsidR="00FA5F37" w:rsidRPr="00627255">
              <w:rPr>
                <w:rFonts w:asciiTheme="minorEastAsia" w:hAnsiTheme="minorEastAsia" w:cs="黑体" w:hint="eastAsia"/>
                <w:b/>
                <w:bCs/>
                <w:szCs w:val="21"/>
              </w:rPr>
              <w:t>0</w:t>
            </w:r>
            <w:r w:rsidR="00756366" w:rsidRPr="00627255">
              <w:rPr>
                <w:rFonts w:asciiTheme="minorEastAsia" w:hAnsiTheme="minorEastAsia" w:cs="黑体" w:hint="eastAsia"/>
                <w:b/>
                <w:bCs/>
                <w:szCs w:val="21"/>
              </w:rPr>
              <w:t>吨</w:t>
            </w:r>
          </w:p>
        </w:tc>
        <w:tc>
          <w:tcPr>
            <w:tcW w:w="992" w:type="dxa"/>
          </w:tcPr>
          <w:p w:rsidR="004A1D64" w:rsidRPr="00627255" w:rsidRDefault="004A1D64" w:rsidP="00E5165E">
            <w:pPr>
              <w:jc w:val="center"/>
              <w:rPr>
                <w:rFonts w:asciiTheme="minorEastAsia" w:hAnsiTheme="minorEastAsia" w:cs="黑体"/>
                <w:b/>
                <w:bCs/>
                <w:szCs w:val="21"/>
              </w:rPr>
            </w:pPr>
          </w:p>
        </w:tc>
        <w:tc>
          <w:tcPr>
            <w:tcW w:w="1610" w:type="dxa"/>
          </w:tcPr>
          <w:p w:rsidR="004A1D64" w:rsidRPr="00627255" w:rsidRDefault="00E5165E" w:rsidP="00E5165E">
            <w:pPr>
              <w:jc w:val="center"/>
              <w:rPr>
                <w:rFonts w:asciiTheme="minorEastAsia" w:hAnsiTheme="minorEastAsia" w:cs="黑体"/>
                <w:b/>
                <w:bCs/>
                <w:szCs w:val="21"/>
              </w:rPr>
            </w:pPr>
            <w:r w:rsidRPr="00627255">
              <w:rPr>
                <w:rFonts w:asciiTheme="minorEastAsia" w:hAnsiTheme="minorEastAsia" w:cs="黑体"/>
                <w:b/>
                <w:bCs/>
                <w:szCs w:val="21"/>
              </w:rPr>
              <w:t>符合</w:t>
            </w:r>
            <w:r w:rsidRPr="00627255">
              <w:rPr>
                <w:rFonts w:asciiTheme="minorEastAsia" w:hAnsiTheme="minorEastAsia" w:cs="黑体" w:hint="eastAsia"/>
                <w:b/>
                <w:bCs/>
                <w:szCs w:val="21"/>
              </w:rPr>
              <w:t>2015版药典标准</w:t>
            </w:r>
          </w:p>
        </w:tc>
      </w:tr>
      <w:tr w:rsidR="00693DD1" w:rsidRPr="00627255" w:rsidTr="00693DD1">
        <w:trPr>
          <w:trHeight w:val="569"/>
        </w:trPr>
        <w:tc>
          <w:tcPr>
            <w:tcW w:w="534" w:type="dxa"/>
          </w:tcPr>
          <w:p w:rsidR="00693DD1" w:rsidRPr="00627255" w:rsidRDefault="00693DD1" w:rsidP="007B1C17">
            <w:pPr>
              <w:jc w:val="center"/>
              <w:rPr>
                <w:rFonts w:asciiTheme="minorEastAsia" w:hAnsiTheme="minorEastAsia" w:cs="黑体" w:hint="eastAsia"/>
                <w:b/>
                <w:bCs/>
                <w:szCs w:val="21"/>
              </w:rPr>
            </w:pPr>
            <w:r>
              <w:rPr>
                <w:rFonts w:asciiTheme="minorEastAsia" w:hAnsiTheme="minorEastAsia" w:cs="黑体" w:hint="eastAsia"/>
                <w:b/>
                <w:bCs/>
                <w:szCs w:val="21"/>
              </w:rPr>
              <w:t>1</w:t>
            </w:r>
            <w:r w:rsidR="007B1C17">
              <w:rPr>
                <w:rFonts w:asciiTheme="minorEastAsia" w:hAnsiTheme="minorEastAsia" w:cs="黑体" w:hint="eastAsia"/>
                <w:b/>
                <w:bCs/>
                <w:szCs w:val="21"/>
              </w:rPr>
              <w:t>4</w:t>
            </w:r>
          </w:p>
        </w:tc>
        <w:tc>
          <w:tcPr>
            <w:tcW w:w="1701" w:type="dxa"/>
          </w:tcPr>
          <w:p w:rsidR="00693DD1" w:rsidRPr="00627255" w:rsidRDefault="00693DD1" w:rsidP="00E5165E">
            <w:pPr>
              <w:jc w:val="center"/>
              <w:rPr>
                <w:rFonts w:asciiTheme="minorEastAsia" w:hAnsiTheme="minorEastAsia" w:cs="黑体"/>
                <w:b/>
                <w:bCs/>
                <w:szCs w:val="21"/>
              </w:rPr>
            </w:pPr>
            <w:r>
              <w:rPr>
                <w:rFonts w:asciiTheme="minorEastAsia" w:hAnsiTheme="minorEastAsia" w:cs="黑体" w:hint="eastAsia"/>
                <w:b/>
                <w:bCs/>
                <w:szCs w:val="21"/>
              </w:rPr>
              <w:t>金银花</w:t>
            </w:r>
          </w:p>
        </w:tc>
        <w:tc>
          <w:tcPr>
            <w:tcW w:w="1134" w:type="dxa"/>
          </w:tcPr>
          <w:p w:rsidR="00693DD1" w:rsidRPr="00627255" w:rsidRDefault="00693DD1" w:rsidP="00E5165E">
            <w:pPr>
              <w:jc w:val="center"/>
              <w:rPr>
                <w:rFonts w:asciiTheme="minorEastAsia" w:hAnsiTheme="minorEastAsia" w:cs="黑体" w:hint="eastAsia"/>
                <w:b/>
                <w:bCs/>
                <w:szCs w:val="21"/>
              </w:rPr>
            </w:pPr>
            <w:r>
              <w:rPr>
                <w:rFonts w:asciiTheme="minorEastAsia" w:hAnsiTheme="minorEastAsia" w:cs="黑体" w:hint="eastAsia"/>
                <w:b/>
                <w:bCs/>
                <w:szCs w:val="21"/>
              </w:rPr>
              <w:t>特级</w:t>
            </w:r>
          </w:p>
        </w:tc>
        <w:tc>
          <w:tcPr>
            <w:tcW w:w="1275" w:type="dxa"/>
          </w:tcPr>
          <w:p w:rsidR="00693DD1" w:rsidRPr="00627255" w:rsidRDefault="00693DD1" w:rsidP="00E5165E">
            <w:pPr>
              <w:jc w:val="center"/>
              <w:rPr>
                <w:rFonts w:asciiTheme="minorEastAsia" w:hAnsiTheme="minorEastAsia" w:cs="黑体"/>
                <w:b/>
                <w:bCs/>
                <w:szCs w:val="21"/>
              </w:rPr>
            </w:pPr>
            <w:r>
              <w:rPr>
                <w:rFonts w:asciiTheme="minorEastAsia" w:hAnsiTheme="minorEastAsia" w:cs="黑体" w:hint="eastAsia"/>
                <w:b/>
                <w:bCs/>
                <w:szCs w:val="21"/>
              </w:rPr>
              <w:t>山东</w:t>
            </w:r>
          </w:p>
        </w:tc>
        <w:tc>
          <w:tcPr>
            <w:tcW w:w="1276" w:type="dxa"/>
          </w:tcPr>
          <w:p w:rsidR="00693DD1" w:rsidRDefault="00693DD1" w:rsidP="00E5165E">
            <w:pPr>
              <w:jc w:val="center"/>
              <w:rPr>
                <w:rFonts w:asciiTheme="minorEastAsia" w:hAnsiTheme="minorEastAsia" w:cs="黑体" w:hint="eastAsia"/>
                <w:b/>
                <w:bCs/>
                <w:szCs w:val="21"/>
              </w:rPr>
            </w:pPr>
            <w:r>
              <w:rPr>
                <w:rFonts w:asciiTheme="minorEastAsia" w:hAnsiTheme="minorEastAsia" w:cs="黑体" w:hint="eastAsia"/>
                <w:b/>
                <w:bCs/>
                <w:szCs w:val="21"/>
              </w:rPr>
              <w:t>2吨</w:t>
            </w:r>
          </w:p>
        </w:tc>
        <w:tc>
          <w:tcPr>
            <w:tcW w:w="992" w:type="dxa"/>
          </w:tcPr>
          <w:p w:rsidR="00693DD1" w:rsidRPr="00627255" w:rsidRDefault="00693DD1" w:rsidP="00E5165E">
            <w:pPr>
              <w:jc w:val="center"/>
              <w:rPr>
                <w:rFonts w:asciiTheme="minorEastAsia" w:hAnsiTheme="minorEastAsia" w:cs="黑体"/>
                <w:b/>
                <w:bCs/>
                <w:szCs w:val="21"/>
              </w:rPr>
            </w:pPr>
          </w:p>
        </w:tc>
        <w:tc>
          <w:tcPr>
            <w:tcW w:w="1610" w:type="dxa"/>
          </w:tcPr>
          <w:p w:rsidR="00693DD1" w:rsidRPr="00627255" w:rsidRDefault="00693DD1" w:rsidP="00E5165E">
            <w:pPr>
              <w:jc w:val="center"/>
              <w:rPr>
                <w:rFonts w:asciiTheme="minorEastAsia" w:hAnsiTheme="minorEastAsia" w:cs="黑体"/>
                <w:b/>
                <w:bCs/>
                <w:szCs w:val="21"/>
              </w:rPr>
            </w:pPr>
            <w:r w:rsidRPr="00693DD1">
              <w:rPr>
                <w:rFonts w:asciiTheme="minorEastAsia" w:hAnsiTheme="minorEastAsia" w:cs="黑体" w:hint="eastAsia"/>
                <w:b/>
                <w:bCs/>
                <w:szCs w:val="21"/>
              </w:rPr>
              <w:t>符合2015版药典标准</w:t>
            </w:r>
          </w:p>
        </w:tc>
      </w:tr>
      <w:tr w:rsidR="00693DD1" w:rsidRPr="00627255" w:rsidTr="00693DD1">
        <w:trPr>
          <w:trHeight w:val="577"/>
        </w:trPr>
        <w:tc>
          <w:tcPr>
            <w:tcW w:w="534" w:type="dxa"/>
          </w:tcPr>
          <w:p w:rsidR="00693DD1" w:rsidRPr="00627255" w:rsidRDefault="00693DD1" w:rsidP="007B1C17">
            <w:pPr>
              <w:jc w:val="center"/>
              <w:rPr>
                <w:rFonts w:asciiTheme="minorEastAsia" w:hAnsiTheme="minorEastAsia" w:cs="黑体" w:hint="eastAsia"/>
                <w:b/>
                <w:bCs/>
                <w:szCs w:val="21"/>
              </w:rPr>
            </w:pPr>
            <w:r>
              <w:rPr>
                <w:rFonts w:asciiTheme="minorEastAsia" w:hAnsiTheme="minorEastAsia" w:cs="黑体" w:hint="eastAsia"/>
                <w:b/>
                <w:bCs/>
                <w:szCs w:val="21"/>
              </w:rPr>
              <w:t>1</w:t>
            </w:r>
            <w:r w:rsidR="007B1C17">
              <w:rPr>
                <w:rFonts w:asciiTheme="minorEastAsia" w:hAnsiTheme="minorEastAsia" w:cs="黑体" w:hint="eastAsia"/>
                <w:b/>
                <w:bCs/>
                <w:szCs w:val="21"/>
              </w:rPr>
              <w:t>5</w:t>
            </w:r>
          </w:p>
        </w:tc>
        <w:tc>
          <w:tcPr>
            <w:tcW w:w="1701" w:type="dxa"/>
          </w:tcPr>
          <w:p w:rsidR="00693DD1" w:rsidRPr="00627255" w:rsidRDefault="00693DD1" w:rsidP="00E5165E">
            <w:pPr>
              <w:jc w:val="center"/>
              <w:rPr>
                <w:rFonts w:asciiTheme="minorEastAsia" w:hAnsiTheme="minorEastAsia" w:cs="黑体"/>
                <w:b/>
                <w:bCs/>
                <w:szCs w:val="21"/>
              </w:rPr>
            </w:pPr>
            <w:r w:rsidRPr="00693DD1">
              <w:rPr>
                <w:rFonts w:asciiTheme="minorEastAsia" w:hAnsiTheme="minorEastAsia" w:cs="黑体" w:hint="eastAsia"/>
                <w:b/>
                <w:bCs/>
                <w:szCs w:val="21"/>
              </w:rPr>
              <w:t>三七</w:t>
            </w:r>
          </w:p>
        </w:tc>
        <w:tc>
          <w:tcPr>
            <w:tcW w:w="1134" w:type="dxa"/>
          </w:tcPr>
          <w:p w:rsidR="00693DD1" w:rsidRPr="00627255" w:rsidRDefault="00693DD1" w:rsidP="00E5165E">
            <w:pPr>
              <w:jc w:val="center"/>
              <w:rPr>
                <w:rFonts w:asciiTheme="minorEastAsia" w:hAnsiTheme="minorEastAsia" w:cs="黑体" w:hint="eastAsia"/>
                <w:b/>
                <w:bCs/>
                <w:szCs w:val="21"/>
              </w:rPr>
            </w:pPr>
            <w:r w:rsidRPr="00693DD1">
              <w:rPr>
                <w:rFonts w:asciiTheme="minorEastAsia" w:hAnsiTheme="minorEastAsia" w:cs="黑体" w:hint="eastAsia"/>
                <w:b/>
                <w:bCs/>
                <w:szCs w:val="21"/>
              </w:rPr>
              <w:t>160头</w:t>
            </w:r>
          </w:p>
        </w:tc>
        <w:tc>
          <w:tcPr>
            <w:tcW w:w="1275" w:type="dxa"/>
          </w:tcPr>
          <w:p w:rsidR="00693DD1" w:rsidRPr="00627255" w:rsidRDefault="00693DD1" w:rsidP="00E5165E">
            <w:pPr>
              <w:jc w:val="center"/>
              <w:rPr>
                <w:rFonts w:asciiTheme="minorEastAsia" w:hAnsiTheme="minorEastAsia" w:cs="黑体"/>
                <w:b/>
                <w:bCs/>
                <w:szCs w:val="21"/>
              </w:rPr>
            </w:pPr>
            <w:r w:rsidRPr="00693DD1">
              <w:rPr>
                <w:rFonts w:asciiTheme="minorEastAsia" w:hAnsiTheme="minorEastAsia" w:cs="黑体" w:hint="eastAsia"/>
                <w:b/>
                <w:bCs/>
                <w:szCs w:val="21"/>
              </w:rPr>
              <w:t>云南</w:t>
            </w:r>
          </w:p>
        </w:tc>
        <w:tc>
          <w:tcPr>
            <w:tcW w:w="1276" w:type="dxa"/>
          </w:tcPr>
          <w:p w:rsidR="00693DD1" w:rsidRDefault="00693DD1" w:rsidP="00E5165E">
            <w:pPr>
              <w:jc w:val="center"/>
              <w:rPr>
                <w:rFonts w:asciiTheme="minorEastAsia" w:hAnsiTheme="minorEastAsia" w:cs="黑体" w:hint="eastAsia"/>
                <w:b/>
                <w:bCs/>
                <w:szCs w:val="21"/>
              </w:rPr>
            </w:pPr>
            <w:r w:rsidRPr="00693DD1">
              <w:rPr>
                <w:rFonts w:asciiTheme="minorEastAsia" w:hAnsiTheme="minorEastAsia" w:cs="黑体" w:hint="eastAsia"/>
                <w:b/>
                <w:bCs/>
                <w:szCs w:val="21"/>
              </w:rPr>
              <w:t>15吨</w:t>
            </w:r>
          </w:p>
        </w:tc>
        <w:tc>
          <w:tcPr>
            <w:tcW w:w="992" w:type="dxa"/>
          </w:tcPr>
          <w:p w:rsidR="00693DD1" w:rsidRPr="00627255" w:rsidRDefault="00693DD1" w:rsidP="00E5165E">
            <w:pPr>
              <w:jc w:val="center"/>
              <w:rPr>
                <w:rFonts w:asciiTheme="minorEastAsia" w:hAnsiTheme="minorEastAsia" w:cs="黑体"/>
                <w:b/>
                <w:bCs/>
                <w:szCs w:val="21"/>
              </w:rPr>
            </w:pPr>
          </w:p>
        </w:tc>
        <w:tc>
          <w:tcPr>
            <w:tcW w:w="1610" w:type="dxa"/>
          </w:tcPr>
          <w:p w:rsidR="00693DD1" w:rsidRPr="00627255" w:rsidRDefault="00693DD1" w:rsidP="00E5165E">
            <w:pPr>
              <w:jc w:val="center"/>
              <w:rPr>
                <w:rFonts w:asciiTheme="minorEastAsia" w:hAnsiTheme="minorEastAsia" w:cs="黑体"/>
                <w:b/>
                <w:bCs/>
                <w:szCs w:val="21"/>
              </w:rPr>
            </w:pPr>
            <w:r w:rsidRPr="00693DD1">
              <w:rPr>
                <w:rFonts w:asciiTheme="minorEastAsia" w:hAnsiTheme="minorEastAsia" w:cs="黑体" w:hint="eastAsia"/>
                <w:b/>
                <w:bCs/>
                <w:szCs w:val="21"/>
              </w:rPr>
              <w:t>符合2015版药典标准</w:t>
            </w:r>
          </w:p>
        </w:tc>
      </w:tr>
      <w:tr w:rsidR="004A1D64" w:rsidRPr="00627255" w:rsidTr="00EC5E02">
        <w:tc>
          <w:tcPr>
            <w:tcW w:w="534" w:type="dxa"/>
          </w:tcPr>
          <w:p w:rsidR="004A1D64" w:rsidRPr="00627255" w:rsidRDefault="00693DD1" w:rsidP="007B1C17">
            <w:pPr>
              <w:jc w:val="center"/>
              <w:rPr>
                <w:rFonts w:asciiTheme="minorEastAsia" w:hAnsiTheme="minorEastAsia" w:cs="黑体"/>
                <w:b/>
                <w:bCs/>
                <w:szCs w:val="21"/>
              </w:rPr>
            </w:pPr>
            <w:r>
              <w:rPr>
                <w:rFonts w:asciiTheme="minorEastAsia" w:hAnsiTheme="minorEastAsia" w:cs="黑体" w:hint="eastAsia"/>
                <w:b/>
                <w:bCs/>
                <w:szCs w:val="21"/>
              </w:rPr>
              <w:t>1</w:t>
            </w:r>
            <w:r w:rsidR="007B1C17">
              <w:rPr>
                <w:rFonts w:asciiTheme="minorEastAsia" w:hAnsiTheme="minorEastAsia" w:cs="黑体" w:hint="eastAsia"/>
                <w:b/>
                <w:bCs/>
                <w:szCs w:val="21"/>
              </w:rPr>
              <w:t>6</w:t>
            </w:r>
          </w:p>
        </w:tc>
        <w:tc>
          <w:tcPr>
            <w:tcW w:w="1701" w:type="dxa"/>
          </w:tcPr>
          <w:p w:rsidR="004A1D64" w:rsidRPr="00627255" w:rsidRDefault="00EC5E02" w:rsidP="00E5165E">
            <w:pPr>
              <w:jc w:val="center"/>
              <w:rPr>
                <w:rFonts w:asciiTheme="minorEastAsia" w:hAnsiTheme="minorEastAsia" w:cs="黑体"/>
                <w:b/>
                <w:bCs/>
                <w:szCs w:val="21"/>
              </w:rPr>
            </w:pPr>
            <w:r w:rsidRPr="00627255">
              <w:rPr>
                <w:rFonts w:asciiTheme="minorEastAsia" w:hAnsiTheme="minorEastAsia" w:cs="黑体" w:hint="eastAsia"/>
                <w:b/>
                <w:bCs/>
                <w:szCs w:val="21"/>
              </w:rPr>
              <w:t>三七</w:t>
            </w:r>
          </w:p>
        </w:tc>
        <w:tc>
          <w:tcPr>
            <w:tcW w:w="1134" w:type="dxa"/>
          </w:tcPr>
          <w:p w:rsidR="004A1D64" w:rsidRPr="00627255" w:rsidRDefault="00EC5E02" w:rsidP="00E5165E">
            <w:pPr>
              <w:jc w:val="center"/>
              <w:rPr>
                <w:rFonts w:asciiTheme="minorEastAsia" w:hAnsiTheme="minorEastAsia" w:cs="黑体"/>
                <w:b/>
                <w:bCs/>
                <w:szCs w:val="21"/>
              </w:rPr>
            </w:pPr>
            <w:r w:rsidRPr="00627255">
              <w:rPr>
                <w:rFonts w:asciiTheme="minorEastAsia" w:hAnsiTheme="minorEastAsia" w:cs="黑体" w:hint="eastAsia"/>
                <w:b/>
                <w:bCs/>
                <w:szCs w:val="21"/>
              </w:rPr>
              <w:t>120头</w:t>
            </w:r>
          </w:p>
        </w:tc>
        <w:tc>
          <w:tcPr>
            <w:tcW w:w="1275" w:type="dxa"/>
          </w:tcPr>
          <w:p w:rsidR="004A1D64" w:rsidRPr="00627255" w:rsidRDefault="00EC5E02" w:rsidP="00E5165E">
            <w:pPr>
              <w:jc w:val="center"/>
              <w:rPr>
                <w:rFonts w:asciiTheme="minorEastAsia" w:hAnsiTheme="minorEastAsia" w:cs="黑体"/>
                <w:b/>
                <w:bCs/>
                <w:szCs w:val="21"/>
              </w:rPr>
            </w:pPr>
            <w:r w:rsidRPr="00627255">
              <w:rPr>
                <w:rFonts w:asciiTheme="minorEastAsia" w:hAnsiTheme="minorEastAsia" w:cs="黑体" w:hint="eastAsia"/>
                <w:b/>
                <w:bCs/>
                <w:szCs w:val="21"/>
              </w:rPr>
              <w:t>云南</w:t>
            </w:r>
          </w:p>
        </w:tc>
        <w:tc>
          <w:tcPr>
            <w:tcW w:w="1276" w:type="dxa"/>
          </w:tcPr>
          <w:p w:rsidR="004A1D64" w:rsidRPr="00627255" w:rsidRDefault="00693DD1" w:rsidP="00E5165E">
            <w:pPr>
              <w:jc w:val="center"/>
              <w:rPr>
                <w:rFonts w:asciiTheme="minorEastAsia" w:hAnsiTheme="minorEastAsia" w:cs="黑体"/>
                <w:b/>
                <w:bCs/>
                <w:szCs w:val="21"/>
              </w:rPr>
            </w:pPr>
            <w:r>
              <w:rPr>
                <w:rFonts w:asciiTheme="minorEastAsia" w:hAnsiTheme="minorEastAsia" w:cs="黑体" w:hint="eastAsia"/>
                <w:b/>
                <w:bCs/>
                <w:szCs w:val="21"/>
              </w:rPr>
              <w:t>5</w:t>
            </w:r>
            <w:r w:rsidR="00756366" w:rsidRPr="00627255">
              <w:rPr>
                <w:rFonts w:asciiTheme="minorEastAsia" w:hAnsiTheme="minorEastAsia" w:cs="黑体" w:hint="eastAsia"/>
                <w:b/>
                <w:bCs/>
                <w:szCs w:val="21"/>
              </w:rPr>
              <w:t>吨</w:t>
            </w:r>
          </w:p>
        </w:tc>
        <w:tc>
          <w:tcPr>
            <w:tcW w:w="992" w:type="dxa"/>
          </w:tcPr>
          <w:p w:rsidR="004A1D64" w:rsidRPr="00627255" w:rsidRDefault="004A1D64" w:rsidP="00E5165E">
            <w:pPr>
              <w:jc w:val="center"/>
              <w:rPr>
                <w:rFonts w:asciiTheme="minorEastAsia" w:hAnsiTheme="minorEastAsia" w:cs="黑体"/>
                <w:b/>
                <w:bCs/>
                <w:szCs w:val="21"/>
              </w:rPr>
            </w:pPr>
          </w:p>
        </w:tc>
        <w:tc>
          <w:tcPr>
            <w:tcW w:w="1610" w:type="dxa"/>
          </w:tcPr>
          <w:p w:rsidR="004A1D64" w:rsidRPr="00627255" w:rsidRDefault="00E5165E" w:rsidP="00E5165E">
            <w:pPr>
              <w:jc w:val="center"/>
              <w:rPr>
                <w:rFonts w:asciiTheme="minorEastAsia" w:hAnsiTheme="minorEastAsia" w:cs="黑体"/>
                <w:b/>
                <w:bCs/>
                <w:szCs w:val="21"/>
              </w:rPr>
            </w:pPr>
            <w:r w:rsidRPr="00627255">
              <w:rPr>
                <w:rFonts w:asciiTheme="minorEastAsia" w:hAnsiTheme="minorEastAsia" w:cs="黑体"/>
                <w:b/>
                <w:bCs/>
                <w:szCs w:val="21"/>
              </w:rPr>
              <w:t>符合</w:t>
            </w:r>
            <w:r w:rsidRPr="00627255">
              <w:rPr>
                <w:rFonts w:asciiTheme="minorEastAsia" w:hAnsiTheme="minorEastAsia" w:cs="黑体" w:hint="eastAsia"/>
                <w:b/>
                <w:bCs/>
                <w:szCs w:val="21"/>
              </w:rPr>
              <w:t>2015版药典标准</w:t>
            </w:r>
          </w:p>
        </w:tc>
      </w:tr>
      <w:tr w:rsidR="004A1D64" w:rsidRPr="00627255" w:rsidTr="00EC5E02">
        <w:tc>
          <w:tcPr>
            <w:tcW w:w="534" w:type="dxa"/>
          </w:tcPr>
          <w:p w:rsidR="004A1D64" w:rsidRPr="00627255" w:rsidRDefault="00693DD1" w:rsidP="007B1C17">
            <w:pPr>
              <w:jc w:val="center"/>
              <w:rPr>
                <w:rFonts w:asciiTheme="minorEastAsia" w:hAnsiTheme="minorEastAsia" w:cs="黑体"/>
                <w:b/>
                <w:bCs/>
                <w:szCs w:val="21"/>
              </w:rPr>
            </w:pPr>
            <w:r>
              <w:rPr>
                <w:rFonts w:asciiTheme="minorEastAsia" w:hAnsiTheme="minorEastAsia" w:cs="黑体" w:hint="eastAsia"/>
                <w:b/>
                <w:bCs/>
                <w:szCs w:val="21"/>
              </w:rPr>
              <w:t>1</w:t>
            </w:r>
            <w:r w:rsidR="007B1C17">
              <w:rPr>
                <w:rFonts w:asciiTheme="minorEastAsia" w:hAnsiTheme="minorEastAsia" w:cs="黑体" w:hint="eastAsia"/>
                <w:b/>
                <w:bCs/>
                <w:szCs w:val="21"/>
              </w:rPr>
              <w:t>7</w:t>
            </w:r>
          </w:p>
        </w:tc>
        <w:tc>
          <w:tcPr>
            <w:tcW w:w="1701" w:type="dxa"/>
          </w:tcPr>
          <w:p w:rsidR="004A1D64" w:rsidRPr="00627255" w:rsidRDefault="00EC5E02" w:rsidP="00E5165E">
            <w:pPr>
              <w:jc w:val="center"/>
              <w:rPr>
                <w:rFonts w:asciiTheme="minorEastAsia" w:hAnsiTheme="minorEastAsia" w:cs="黑体"/>
                <w:b/>
                <w:bCs/>
                <w:szCs w:val="21"/>
              </w:rPr>
            </w:pPr>
            <w:r w:rsidRPr="00627255">
              <w:rPr>
                <w:rFonts w:asciiTheme="minorEastAsia" w:hAnsiTheme="minorEastAsia" w:cs="黑体" w:hint="eastAsia"/>
                <w:b/>
                <w:bCs/>
                <w:szCs w:val="21"/>
              </w:rPr>
              <w:t>三七</w:t>
            </w:r>
          </w:p>
        </w:tc>
        <w:tc>
          <w:tcPr>
            <w:tcW w:w="1134" w:type="dxa"/>
          </w:tcPr>
          <w:p w:rsidR="004A1D64" w:rsidRPr="00627255" w:rsidRDefault="00EC5E02" w:rsidP="00E5165E">
            <w:pPr>
              <w:jc w:val="center"/>
              <w:rPr>
                <w:rFonts w:asciiTheme="minorEastAsia" w:hAnsiTheme="minorEastAsia" w:cs="黑体"/>
                <w:b/>
                <w:bCs/>
                <w:szCs w:val="21"/>
              </w:rPr>
            </w:pPr>
            <w:r w:rsidRPr="00627255">
              <w:rPr>
                <w:rFonts w:asciiTheme="minorEastAsia" w:hAnsiTheme="minorEastAsia" w:cs="黑体" w:hint="eastAsia"/>
                <w:b/>
                <w:bCs/>
                <w:szCs w:val="21"/>
              </w:rPr>
              <w:t>200头</w:t>
            </w:r>
          </w:p>
        </w:tc>
        <w:tc>
          <w:tcPr>
            <w:tcW w:w="1275" w:type="dxa"/>
          </w:tcPr>
          <w:p w:rsidR="004A1D64" w:rsidRPr="00627255" w:rsidRDefault="00EC5E02" w:rsidP="00E5165E">
            <w:pPr>
              <w:jc w:val="center"/>
              <w:rPr>
                <w:rFonts w:asciiTheme="minorEastAsia" w:hAnsiTheme="minorEastAsia" w:cs="黑体"/>
                <w:b/>
                <w:bCs/>
                <w:szCs w:val="21"/>
              </w:rPr>
            </w:pPr>
            <w:r w:rsidRPr="00627255">
              <w:rPr>
                <w:rFonts w:asciiTheme="minorEastAsia" w:hAnsiTheme="minorEastAsia" w:cs="黑体" w:hint="eastAsia"/>
                <w:b/>
                <w:bCs/>
                <w:szCs w:val="21"/>
              </w:rPr>
              <w:t>云南</w:t>
            </w:r>
          </w:p>
        </w:tc>
        <w:tc>
          <w:tcPr>
            <w:tcW w:w="1276" w:type="dxa"/>
          </w:tcPr>
          <w:p w:rsidR="004A1D64" w:rsidRPr="00627255" w:rsidRDefault="00693DD1" w:rsidP="00E5165E">
            <w:pPr>
              <w:jc w:val="center"/>
              <w:rPr>
                <w:rFonts w:asciiTheme="minorEastAsia" w:hAnsiTheme="minorEastAsia" w:cs="黑体"/>
                <w:b/>
                <w:bCs/>
                <w:szCs w:val="21"/>
              </w:rPr>
            </w:pPr>
            <w:r>
              <w:rPr>
                <w:rFonts w:asciiTheme="minorEastAsia" w:hAnsiTheme="minorEastAsia" w:cs="黑体" w:hint="eastAsia"/>
                <w:b/>
                <w:bCs/>
                <w:szCs w:val="21"/>
              </w:rPr>
              <w:t>10</w:t>
            </w:r>
            <w:r w:rsidR="00756366" w:rsidRPr="00627255">
              <w:rPr>
                <w:rFonts w:asciiTheme="minorEastAsia" w:hAnsiTheme="minorEastAsia" w:cs="黑体" w:hint="eastAsia"/>
                <w:b/>
                <w:bCs/>
                <w:szCs w:val="21"/>
              </w:rPr>
              <w:t>吨</w:t>
            </w:r>
          </w:p>
        </w:tc>
        <w:tc>
          <w:tcPr>
            <w:tcW w:w="992" w:type="dxa"/>
          </w:tcPr>
          <w:p w:rsidR="004A1D64" w:rsidRPr="00627255" w:rsidRDefault="004A1D64" w:rsidP="00E5165E">
            <w:pPr>
              <w:jc w:val="center"/>
              <w:rPr>
                <w:rFonts w:asciiTheme="minorEastAsia" w:hAnsiTheme="minorEastAsia" w:cs="黑体"/>
                <w:b/>
                <w:bCs/>
                <w:szCs w:val="21"/>
              </w:rPr>
            </w:pPr>
          </w:p>
        </w:tc>
        <w:tc>
          <w:tcPr>
            <w:tcW w:w="1610" w:type="dxa"/>
          </w:tcPr>
          <w:p w:rsidR="004A1D64" w:rsidRPr="00627255" w:rsidRDefault="00E5165E" w:rsidP="00E5165E">
            <w:pPr>
              <w:jc w:val="center"/>
              <w:rPr>
                <w:rFonts w:asciiTheme="minorEastAsia" w:hAnsiTheme="minorEastAsia" w:cs="黑体"/>
                <w:b/>
                <w:bCs/>
                <w:szCs w:val="21"/>
              </w:rPr>
            </w:pPr>
            <w:r w:rsidRPr="00627255">
              <w:rPr>
                <w:rFonts w:asciiTheme="minorEastAsia" w:hAnsiTheme="minorEastAsia" w:cs="黑体"/>
                <w:b/>
                <w:bCs/>
                <w:szCs w:val="21"/>
              </w:rPr>
              <w:t>符合</w:t>
            </w:r>
            <w:r w:rsidRPr="00627255">
              <w:rPr>
                <w:rFonts w:asciiTheme="minorEastAsia" w:hAnsiTheme="minorEastAsia" w:cs="黑体" w:hint="eastAsia"/>
                <w:b/>
                <w:bCs/>
                <w:szCs w:val="21"/>
              </w:rPr>
              <w:t>2015版药典标准</w:t>
            </w:r>
          </w:p>
        </w:tc>
      </w:tr>
      <w:tr w:rsidR="007B1C17" w:rsidRPr="00627255" w:rsidTr="00EC5E02">
        <w:tc>
          <w:tcPr>
            <w:tcW w:w="534" w:type="dxa"/>
          </w:tcPr>
          <w:p w:rsidR="007B1C17" w:rsidRDefault="007B1C17" w:rsidP="00E5165E">
            <w:pPr>
              <w:jc w:val="center"/>
              <w:rPr>
                <w:rFonts w:asciiTheme="minorEastAsia" w:hAnsiTheme="minorEastAsia" w:cs="黑体" w:hint="eastAsia"/>
                <w:b/>
                <w:bCs/>
                <w:szCs w:val="21"/>
              </w:rPr>
            </w:pPr>
            <w:r>
              <w:rPr>
                <w:rFonts w:asciiTheme="minorEastAsia" w:hAnsiTheme="minorEastAsia" w:cs="黑体" w:hint="eastAsia"/>
                <w:b/>
                <w:bCs/>
                <w:szCs w:val="21"/>
              </w:rPr>
              <w:t>18</w:t>
            </w:r>
          </w:p>
          <w:p w:rsidR="007B1C17" w:rsidRDefault="007B1C17" w:rsidP="00E5165E">
            <w:pPr>
              <w:jc w:val="center"/>
              <w:rPr>
                <w:rFonts w:asciiTheme="minorEastAsia" w:hAnsiTheme="minorEastAsia" w:cs="黑体" w:hint="eastAsia"/>
                <w:b/>
                <w:bCs/>
                <w:szCs w:val="21"/>
              </w:rPr>
            </w:pPr>
          </w:p>
        </w:tc>
        <w:tc>
          <w:tcPr>
            <w:tcW w:w="1701" w:type="dxa"/>
          </w:tcPr>
          <w:p w:rsidR="007B1C17" w:rsidRPr="00627255" w:rsidRDefault="00252040" w:rsidP="00E5165E">
            <w:pPr>
              <w:jc w:val="center"/>
              <w:rPr>
                <w:rFonts w:asciiTheme="minorEastAsia" w:hAnsiTheme="minorEastAsia" w:cs="黑体" w:hint="eastAsia"/>
                <w:b/>
                <w:bCs/>
                <w:szCs w:val="21"/>
              </w:rPr>
            </w:pPr>
            <w:r w:rsidRPr="00252040">
              <w:rPr>
                <w:rFonts w:asciiTheme="minorEastAsia" w:hAnsiTheme="minorEastAsia" w:cs="黑体" w:hint="eastAsia"/>
                <w:b/>
                <w:bCs/>
                <w:szCs w:val="21"/>
              </w:rPr>
              <w:t>西洋参</w:t>
            </w:r>
          </w:p>
        </w:tc>
        <w:tc>
          <w:tcPr>
            <w:tcW w:w="1134" w:type="dxa"/>
          </w:tcPr>
          <w:p w:rsidR="007B1C17" w:rsidRPr="00627255" w:rsidRDefault="00252040" w:rsidP="00252040">
            <w:pPr>
              <w:jc w:val="center"/>
              <w:rPr>
                <w:rFonts w:asciiTheme="minorEastAsia" w:hAnsiTheme="minorEastAsia" w:cs="黑体" w:hint="eastAsia"/>
                <w:b/>
                <w:bCs/>
                <w:szCs w:val="21"/>
              </w:rPr>
            </w:pPr>
            <w:r>
              <w:rPr>
                <w:rFonts w:asciiTheme="minorEastAsia" w:hAnsiTheme="minorEastAsia" w:cs="黑体" w:hint="eastAsia"/>
                <w:b/>
                <w:bCs/>
                <w:szCs w:val="21"/>
              </w:rPr>
              <w:t>0.8圆片</w:t>
            </w:r>
            <w:r w:rsidRPr="00627255">
              <w:rPr>
                <w:rFonts w:asciiTheme="minorEastAsia" w:hAnsiTheme="minorEastAsia" w:cs="黑体" w:hint="eastAsia"/>
                <w:b/>
                <w:bCs/>
                <w:szCs w:val="21"/>
              </w:rPr>
              <w:t xml:space="preserve"> </w:t>
            </w:r>
          </w:p>
        </w:tc>
        <w:tc>
          <w:tcPr>
            <w:tcW w:w="1275" w:type="dxa"/>
          </w:tcPr>
          <w:p w:rsidR="007B1C17" w:rsidRPr="00627255" w:rsidRDefault="00252040" w:rsidP="00E5165E">
            <w:pPr>
              <w:jc w:val="center"/>
              <w:rPr>
                <w:rFonts w:asciiTheme="minorEastAsia" w:hAnsiTheme="minorEastAsia" w:cs="黑体" w:hint="eastAsia"/>
                <w:b/>
                <w:bCs/>
                <w:szCs w:val="21"/>
              </w:rPr>
            </w:pPr>
            <w:r>
              <w:rPr>
                <w:rFonts w:asciiTheme="minorEastAsia" w:hAnsiTheme="minorEastAsia" w:cs="黑体" w:hint="eastAsia"/>
                <w:b/>
                <w:bCs/>
                <w:szCs w:val="21"/>
              </w:rPr>
              <w:t>吉林</w:t>
            </w:r>
          </w:p>
        </w:tc>
        <w:tc>
          <w:tcPr>
            <w:tcW w:w="1276" w:type="dxa"/>
          </w:tcPr>
          <w:p w:rsidR="007B1C17" w:rsidRDefault="00252040" w:rsidP="00E5165E">
            <w:pPr>
              <w:jc w:val="center"/>
              <w:rPr>
                <w:rFonts w:asciiTheme="minorEastAsia" w:hAnsiTheme="minorEastAsia" w:cs="黑体" w:hint="eastAsia"/>
                <w:b/>
                <w:bCs/>
                <w:szCs w:val="21"/>
              </w:rPr>
            </w:pPr>
            <w:r>
              <w:rPr>
                <w:rFonts w:asciiTheme="minorEastAsia" w:hAnsiTheme="minorEastAsia" w:cs="黑体" w:hint="eastAsia"/>
                <w:b/>
                <w:bCs/>
                <w:szCs w:val="21"/>
              </w:rPr>
              <w:t>0.6吨</w:t>
            </w:r>
          </w:p>
        </w:tc>
        <w:tc>
          <w:tcPr>
            <w:tcW w:w="992" w:type="dxa"/>
          </w:tcPr>
          <w:p w:rsidR="007B1C17" w:rsidRPr="00627255" w:rsidRDefault="007B1C17" w:rsidP="00E5165E">
            <w:pPr>
              <w:jc w:val="center"/>
              <w:rPr>
                <w:rFonts w:asciiTheme="minorEastAsia" w:hAnsiTheme="minorEastAsia" w:cs="黑体"/>
                <w:b/>
                <w:bCs/>
                <w:szCs w:val="21"/>
              </w:rPr>
            </w:pPr>
          </w:p>
        </w:tc>
        <w:tc>
          <w:tcPr>
            <w:tcW w:w="1610" w:type="dxa"/>
          </w:tcPr>
          <w:p w:rsidR="007B1C17" w:rsidRPr="00627255" w:rsidRDefault="00252040" w:rsidP="00E5165E">
            <w:pPr>
              <w:jc w:val="center"/>
              <w:rPr>
                <w:rFonts w:asciiTheme="minorEastAsia" w:hAnsiTheme="minorEastAsia" w:cs="黑体"/>
                <w:b/>
                <w:bCs/>
                <w:szCs w:val="21"/>
              </w:rPr>
            </w:pPr>
            <w:r w:rsidRPr="00252040">
              <w:rPr>
                <w:rFonts w:asciiTheme="minorEastAsia" w:hAnsiTheme="minorEastAsia" w:cs="黑体" w:hint="eastAsia"/>
                <w:b/>
                <w:bCs/>
                <w:szCs w:val="21"/>
              </w:rPr>
              <w:t>合2015版药典标准</w:t>
            </w:r>
          </w:p>
        </w:tc>
      </w:tr>
      <w:tr w:rsidR="004A1D64" w:rsidRPr="00627255" w:rsidTr="00EC5E02">
        <w:tc>
          <w:tcPr>
            <w:tcW w:w="534" w:type="dxa"/>
          </w:tcPr>
          <w:p w:rsidR="004A1D64" w:rsidRPr="00627255" w:rsidRDefault="00252040" w:rsidP="00E5165E">
            <w:pPr>
              <w:jc w:val="center"/>
              <w:rPr>
                <w:rFonts w:asciiTheme="minorEastAsia" w:hAnsiTheme="minorEastAsia" w:cs="黑体"/>
                <w:b/>
                <w:bCs/>
                <w:szCs w:val="21"/>
              </w:rPr>
            </w:pPr>
            <w:r>
              <w:rPr>
                <w:rFonts w:asciiTheme="minorEastAsia" w:hAnsiTheme="minorEastAsia" w:cs="黑体" w:hint="eastAsia"/>
                <w:b/>
                <w:bCs/>
                <w:szCs w:val="21"/>
              </w:rPr>
              <w:t>19</w:t>
            </w:r>
          </w:p>
        </w:tc>
        <w:tc>
          <w:tcPr>
            <w:tcW w:w="1701" w:type="dxa"/>
          </w:tcPr>
          <w:p w:rsidR="004A1D64" w:rsidRPr="00627255" w:rsidRDefault="00EC5E02" w:rsidP="00E5165E">
            <w:pPr>
              <w:jc w:val="center"/>
              <w:rPr>
                <w:rFonts w:asciiTheme="minorEastAsia" w:hAnsiTheme="minorEastAsia" w:cs="黑体"/>
                <w:b/>
                <w:bCs/>
                <w:szCs w:val="21"/>
              </w:rPr>
            </w:pPr>
            <w:r w:rsidRPr="00627255">
              <w:rPr>
                <w:rFonts w:asciiTheme="minorEastAsia" w:hAnsiTheme="minorEastAsia" w:cs="黑体" w:hint="eastAsia"/>
                <w:b/>
                <w:bCs/>
                <w:szCs w:val="21"/>
              </w:rPr>
              <w:t>人参</w:t>
            </w:r>
          </w:p>
        </w:tc>
        <w:tc>
          <w:tcPr>
            <w:tcW w:w="1134" w:type="dxa"/>
          </w:tcPr>
          <w:p w:rsidR="004A1D64" w:rsidRPr="00627255" w:rsidRDefault="00EC5E02" w:rsidP="00E5165E">
            <w:pPr>
              <w:jc w:val="center"/>
              <w:rPr>
                <w:rFonts w:asciiTheme="minorEastAsia" w:hAnsiTheme="minorEastAsia" w:cs="黑体"/>
                <w:b/>
                <w:bCs/>
                <w:szCs w:val="21"/>
              </w:rPr>
            </w:pPr>
            <w:r w:rsidRPr="00627255">
              <w:rPr>
                <w:rFonts w:asciiTheme="minorEastAsia" w:hAnsiTheme="minorEastAsia" w:cs="黑体" w:hint="eastAsia"/>
                <w:b/>
                <w:bCs/>
                <w:szCs w:val="21"/>
              </w:rPr>
              <w:t>80支</w:t>
            </w:r>
          </w:p>
        </w:tc>
        <w:tc>
          <w:tcPr>
            <w:tcW w:w="1275" w:type="dxa"/>
          </w:tcPr>
          <w:p w:rsidR="004A1D64" w:rsidRPr="00627255" w:rsidRDefault="00EC5E02" w:rsidP="00E5165E">
            <w:pPr>
              <w:jc w:val="center"/>
              <w:rPr>
                <w:rFonts w:asciiTheme="minorEastAsia" w:hAnsiTheme="minorEastAsia" w:cs="黑体"/>
                <w:b/>
                <w:bCs/>
                <w:szCs w:val="21"/>
              </w:rPr>
            </w:pPr>
            <w:r w:rsidRPr="00627255">
              <w:rPr>
                <w:rFonts w:asciiTheme="minorEastAsia" w:hAnsiTheme="minorEastAsia" w:cs="黑体" w:hint="eastAsia"/>
                <w:b/>
                <w:bCs/>
                <w:szCs w:val="21"/>
              </w:rPr>
              <w:t>吉林</w:t>
            </w:r>
          </w:p>
        </w:tc>
        <w:tc>
          <w:tcPr>
            <w:tcW w:w="1276" w:type="dxa"/>
          </w:tcPr>
          <w:p w:rsidR="004A1D64" w:rsidRPr="00627255" w:rsidRDefault="00252040" w:rsidP="00E5165E">
            <w:pPr>
              <w:jc w:val="center"/>
              <w:rPr>
                <w:rFonts w:asciiTheme="minorEastAsia" w:hAnsiTheme="minorEastAsia" w:cs="黑体"/>
                <w:b/>
                <w:bCs/>
                <w:szCs w:val="21"/>
              </w:rPr>
            </w:pPr>
            <w:r>
              <w:rPr>
                <w:rFonts w:asciiTheme="minorEastAsia" w:hAnsiTheme="minorEastAsia" w:cs="黑体" w:hint="eastAsia"/>
                <w:b/>
                <w:bCs/>
                <w:szCs w:val="21"/>
              </w:rPr>
              <w:t>3</w:t>
            </w:r>
            <w:r w:rsidR="00756366" w:rsidRPr="00627255">
              <w:rPr>
                <w:rFonts w:asciiTheme="minorEastAsia" w:hAnsiTheme="minorEastAsia" w:cs="黑体" w:hint="eastAsia"/>
                <w:b/>
                <w:bCs/>
                <w:szCs w:val="21"/>
              </w:rPr>
              <w:t>吨</w:t>
            </w:r>
          </w:p>
        </w:tc>
        <w:tc>
          <w:tcPr>
            <w:tcW w:w="992" w:type="dxa"/>
          </w:tcPr>
          <w:p w:rsidR="004A1D64" w:rsidRPr="00627255" w:rsidRDefault="004A1D64" w:rsidP="00E5165E">
            <w:pPr>
              <w:jc w:val="center"/>
              <w:rPr>
                <w:rFonts w:asciiTheme="minorEastAsia" w:hAnsiTheme="minorEastAsia" w:cs="黑体"/>
                <w:b/>
                <w:bCs/>
                <w:szCs w:val="21"/>
              </w:rPr>
            </w:pPr>
          </w:p>
        </w:tc>
        <w:tc>
          <w:tcPr>
            <w:tcW w:w="1610" w:type="dxa"/>
          </w:tcPr>
          <w:p w:rsidR="004A1D64" w:rsidRPr="00627255" w:rsidRDefault="00E5165E" w:rsidP="00E5165E">
            <w:pPr>
              <w:jc w:val="center"/>
              <w:rPr>
                <w:rFonts w:asciiTheme="minorEastAsia" w:hAnsiTheme="minorEastAsia" w:cs="黑体"/>
                <w:b/>
                <w:bCs/>
                <w:szCs w:val="21"/>
              </w:rPr>
            </w:pPr>
            <w:r w:rsidRPr="00627255">
              <w:rPr>
                <w:rFonts w:asciiTheme="minorEastAsia" w:hAnsiTheme="minorEastAsia" w:cs="黑体"/>
                <w:b/>
                <w:bCs/>
                <w:szCs w:val="21"/>
              </w:rPr>
              <w:t>符合</w:t>
            </w:r>
            <w:r w:rsidRPr="00627255">
              <w:rPr>
                <w:rFonts w:asciiTheme="minorEastAsia" w:hAnsiTheme="minorEastAsia" w:cs="黑体" w:hint="eastAsia"/>
                <w:b/>
                <w:bCs/>
                <w:szCs w:val="21"/>
              </w:rPr>
              <w:t>2015版药典标准</w:t>
            </w:r>
          </w:p>
        </w:tc>
      </w:tr>
      <w:tr w:rsidR="004A1D64" w:rsidRPr="00627255" w:rsidTr="00EC5E02">
        <w:tc>
          <w:tcPr>
            <w:tcW w:w="534" w:type="dxa"/>
          </w:tcPr>
          <w:p w:rsidR="004A1D64" w:rsidRPr="00627255" w:rsidRDefault="00252040" w:rsidP="00E5165E">
            <w:pPr>
              <w:jc w:val="center"/>
              <w:rPr>
                <w:rFonts w:asciiTheme="minorEastAsia" w:hAnsiTheme="minorEastAsia" w:cs="黑体"/>
                <w:b/>
                <w:bCs/>
                <w:szCs w:val="21"/>
              </w:rPr>
            </w:pPr>
            <w:r>
              <w:rPr>
                <w:rFonts w:asciiTheme="minorEastAsia" w:hAnsiTheme="minorEastAsia" w:cs="黑体" w:hint="eastAsia"/>
                <w:b/>
                <w:bCs/>
                <w:szCs w:val="21"/>
              </w:rPr>
              <w:t>20</w:t>
            </w:r>
          </w:p>
        </w:tc>
        <w:tc>
          <w:tcPr>
            <w:tcW w:w="1701" w:type="dxa"/>
          </w:tcPr>
          <w:p w:rsidR="004A1D64" w:rsidRPr="00627255" w:rsidRDefault="00EC5E02" w:rsidP="00E5165E">
            <w:pPr>
              <w:jc w:val="center"/>
              <w:rPr>
                <w:rFonts w:asciiTheme="minorEastAsia" w:hAnsiTheme="minorEastAsia" w:cs="黑体"/>
                <w:b/>
                <w:bCs/>
                <w:szCs w:val="21"/>
              </w:rPr>
            </w:pPr>
            <w:r w:rsidRPr="00627255">
              <w:rPr>
                <w:rFonts w:asciiTheme="minorEastAsia" w:hAnsiTheme="minorEastAsia" w:cs="黑体" w:hint="eastAsia"/>
                <w:b/>
                <w:bCs/>
                <w:szCs w:val="21"/>
              </w:rPr>
              <w:t>西洋参</w:t>
            </w:r>
          </w:p>
        </w:tc>
        <w:tc>
          <w:tcPr>
            <w:tcW w:w="1134" w:type="dxa"/>
          </w:tcPr>
          <w:p w:rsidR="004A1D64" w:rsidRPr="00627255" w:rsidRDefault="00EC5E02" w:rsidP="00E5165E">
            <w:pPr>
              <w:jc w:val="center"/>
              <w:rPr>
                <w:rFonts w:asciiTheme="minorEastAsia" w:hAnsiTheme="minorEastAsia" w:cs="黑体"/>
                <w:b/>
                <w:bCs/>
                <w:szCs w:val="21"/>
              </w:rPr>
            </w:pPr>
            <w:r w:rsidRPr="00627255">
              <w:rPr>
                <w:rFonts w:asciiTheme="minorEastAsia" w:hAnsiTheme="minorEastAsia" w:cs="黑体" w:hint="eastAsia"/>
                <w:b/>
                <w:bCs/>
                <w:szCs w:val="21"/>
              </w:rPr>
              <w:t>丁</w:t>
            </w:r>
          </w:p>
        </w:tc>
        <w:tc>
          <w:tcPr>
            <w:tcW w:w="1275" w:type="dxa"/>
          </w:tcPr>
          <w:p w:rsidR="004A1D64" w:rsidRPr="00627255" w:rsidRDefault="00756366" w:rsidP="00E5165E">
            <w:pPr>
              <w:jc w:val="center"/>
              <w:rPr>
                <w:rFonts w:asciiTheme="minorEastAsia" w:hAnsiTheme="minorEastAsia" w:cs="黑体"/>
                <w:b/>
                <w:bCs/>
                <w:szCs w:val="21"/>
              </w:rPr>
            </w:pPr>
            <w:r w:rsidRPr="00627255">
              <w:rPr>
                <w:rFonts w:asciiTheme="minorEastAsia" w:hAnsiTheme="minorEastAsia" w:cs="黑体"/>
                <w:b/>
                <w:bCs/>
                <w:szCs w:val="21"/>
              </w:rPr>
              <w:t>吉林</w:t>
            </w:r>
          </w:p>
        </w:tc>
        <w:tc>
          <w:tcPr>
            <w:tcW w:w="1276" w:type="dxa"/>
          </w:tcPr>
          <w:p w:rsidR="004A1D64" w:rsidRPr="00627255" w:rsidRDefault="00693DD1" w:rsidP="00E5165E">
            <w:pPr>
              <w:jc w:val="center"/>
              <w:rPr>
                <w:rFonts w:asciiTheme="minorEastAsia" w:hAnsiTheme="minorEastAsia" w:cs="黑体"/>
                <w:b/>
                <w:bCs/>
                <w:szCs w:val="21"/>
              </w:rPr>
            </w:pPr>
            <w:r>
              <w:rPr>
                <w:rFonts w:asciiTheme="minorEastAsia" w:hAnsiTheme="minorEastAsia" w:cs="黑体" w:hint="eastAsia"/>
                <w:b/>
                <w:bCs/>
                <w:szCs w:val="21"/>
              </w:rPr>
              <w:t>2.5</w:t>
            </w:r>
            <w:r w:rsidR="00756366" w:rsidRPr="00627255">
              <w:rPr>
                <w:rFonts w:asciiTheme="minorEastAsia" w:hAnsiTheme="minorEastAsia" w:cs="黑体" w:hint="eastAsia"/>
                <w:b/>
                <w:bCs/>
                <w:szCs w:val="21"/>
              </w:rPr>
              <w:t>吨</w:t>
            </w:r>
          </w:p>
        </w:tc>
        <w:tc>
          <w:tcPr>
            <w:tcW w:w="992" w:type="dxa"/>
          </w:tcPr>
          <w:p w:rsidR="004A1D64" w:rsidRPr="00627255" w:rsidRDefault="004A1D64" w:rsidP="00E5165E">
            <w:pPr>
              <w:jc w:val="center"/>
              <w:rPr>
                <w:rFonts w:asciiTheme="minorEastAsia" w:hAnsiTheme="minorEastAsia" w:cs="黑体"/>
                <w:b/>
                <w:bCs/>
                <w:szCs w:val="21"/>
              </w:rPr>
            </w:pPr>
          </w:p>
        </w:tc>
        <w:tc>
          <w:tcPr>
            <w:tcW w:w="1610" w:type="dxa"/>
          </w:tcPr>
          <w:p w:rsidR="004A1D64" w:rsidRPr="00627255" w:rsidRDefault="00E5165E" w:rsidP="00E5165E">
            <w:pPr>
              <w:jc w:val="center"/>
              <w:rPr>
                <w:rFonts w:asciiTheme="minorEastAsia" w:hAnsiTheme="minorEastAsia" w:cs="黑体"/>
                <w:b/>
                <w:bCs/>
                <w:szCs w:val="21"/>
              </w:rPr>
            </w:pPr>
            <w:r w:rsidRPr="00627255">
              <w:rPr>
                <w:rFonts w:asciiTheme="minorEastAsia" w:hAnsiTheme="minorEastAsia" w:cs="黑体"/>
                <w:b/>
                <w:bCs/>
                <w:szCs w:val="21"/>
              </w:rPr>
              <w:t>符合</w:t>
            </w:r>
            <w:r w:rsidRPr="00627255">
              <w:rPr>
                <w:rFonts w:asciiTheme="minorEastAsia" w:hAnsiTheme="minorEastAsia" w:cs="黑体" w:hint="eastAsia"/>
                <w:b/>
                <w:bCs/>
                <w:szCs w:val="21"/>
              </w:rPr>
              <w:t>2015版药典标准</w:t>
            </w:r>
          </w:p>
        </w:tc>
      </w:tr>
      <w:tr w:rsidR="004A1D64" w:rsidRPr="00627255" w:rsidTr="00EC5E02">
        <w:tc>
          <w:tcPr>
            <w:tcW w:w="534" w:type="dxa"/>
          </w:tcPr>
          <w:p w:rsidR="004A1D64" w:rsidRPr="00627255" w:rsidRDefault="00252040" w:rsidP="00E5165E">
            <w:pPr>
              <w:jc w:val="center"/>
              <w:rPr>
                <w:rFonts w:asciiTheme="minorEastAsia" w:hAnsiTheme="minorEastAsia" w:cs="黑体"/>
                <w:b/>
                <w:bCs/>
                <w:szCs w:val="21"/>
              </w:rPr>
            </w:pPr>
            <w:r>
              <w:rPr>
                <w:rFonts w:asciiTheme="minorEastAsia" w:hAnsiTheme="minorEastAsia" w:cs="黑体" w:hint="eastAsia"/>
                <w:b/>
                <w:bCs/>
                <w:szCs w:val="21"/>
              </w:rPr>
              <w:t>21</w:t>
            </w:r>
          </w:p>
        </w:tc>
        <w:tc>
          <w:tcPr>
            <w:tcW w:w="1701" w:type="dxa"/>
          </w:tcPr>
          <w:p w:rsidR="004A1D64" w:rsidRPr="00627255" w:rsidRDefault="00EC5E02" w:rsidP="00E5165E">
            <w:pPr>
              <w:jc w:val="center"/>
              <w:rPr>
                <w:rFonts w:asciiTheme="minorEastAsia" w:hAnsiTheme="minorEastAsia" w:cs="黑体"/>
                <w:b/>
                <w:bCs/>
                <w:szCs w:val="21"/>
              </w:rPr>
            </w:pPr>
            <w:r w:rsidRPr="00627255">
              <w:rPr>
                <w:rFonts w:asciiTheme="minorEastAsia" w:hAnsiTheme="minorEastAsia" w:cs="黑体" w:hint="eastAsia"/>
                <w:b/>
                <w:bCs/>
                <w:szCs w:val="21"/>
              </w:rPr>
              <w:t>红参</w:t>
            </w:r>
          </w:p>
        </w:tc>
        <w:tc>
          <w:tcPr>
            <w:tcW w:w="1134" w:type="dxa"/>
          </w:tcPr>
          <w:p w:rsidR="004A1D64" w:rsidRPr="00627255" w:rsidRDefault="00EC5E02" w:rsidP="00EC5E02">
            <w:pPr>
              <w:rPr>
                <w:rFonts w:asciiTheme="minorEastAsia" w:hAnsiTheme="minorEastAsia" w:cs="黑体"/>
                <w:b/>
                <w:bCs/>
                <w:szCs w:val="21"/>
              </w:rPr>
            </w:pPr>
            <w:r w:rsidRPr="00627255">
              <w:rPr>
                <w:rFonts w:asciiTheme="minorEastAsia" w:hAnsiTheme="minorEastAsia" w:cs="黑体" w:hint="eastAsia"/>
                <w:b/>
                <w:bCs/>
                <w:szCs w:val="21"/>
              </w:rPr>
              <w:t>投料（小）</w:t>
            </w:r>
          </w:p>
        </w:tc>
        <w:tc>
          <w:tcPr>
            <w:tcW w:w="1275" w:type="dxa"/>
          </w:tcPr>
          <w:p w:rsidR="004A1D64" w:rsidRPr="00627255" w:rsidRDefault="00EC5E02" w:rsidP="00E5165E">
            <w:pPr>
              <w:jc w:val="center"/>
              <w:rPr>
                <w:rFonts w:asciiTheme="minorEastAsia" w:hAnsiTheme="minorEastAsia" w:cs="黑体"/>
                <w:b/>
                <w:bCs/>
                <w:szCs w:val="21"/>
              </w:rPr>
            </w:pPr>
            <w:r w:rsidRPr="00627255">
              <w:rPr>
                <w:rFonts w:asciiTheme="minorEastAsia" w:hAnsiTheme="minorEastAsia" w:cs="黑体" w:hint="eastAsia"/>
                <w:b/>
                <w:bCs/>
                <w:szCs w:val="21"/>
              </w:rPr>
              <w:t>吉林</w:t>
            </w:r>
          </w:p>
        </w:tc>
        <w:tc>
          <w:tcPr>
            <w:tcW w:w="1276" w:type="dxa"/>
          </w:tcPr>
          <w:p w:rsidR="004A1D64" w:rsidRPr="00627255" w:rsidRDefault="00693DD1" w:rsidP="00E5165E">
            <w:pPr>
              <w:jc w:val="center"/>
              <w:rPr>
                <w:rFonts w:asciiTheme="minorEastAsia" w:hAnsiTheme="minorEastAsia" w:cs="黑体"/>
                <w:b/>
                <w:bCs/>
                <w:szCs w:val="21"/>
              </w:rPr>
            </w:pPr>
            <w:r>
              <w:rPr>
                <w:rFonts w:asciiTheme="minorEastAsia" w:hAnsiTheme="minorEastAsia" w:cs="黑体" w:hint="eastAsia"/>
                <w:b/>
                <w:bCs/>
                <w:szCs w:val="21"/>
              </w:rPr>
              <w:t>2</w:t>
            </w:r>
            <w:r w:rsidR="00756366" w:rsidRPr="00627255">
              <w:rPr>
                <w:rFonts w:asciiTheme="minorEastAsia" w:hAnsiTheme="minorEastAsia" w:cs="黑体" w:hint="eastAsia"/>
                <w:b/>
                <w:bCs/>
                <w:szCs w:val="21"/>
              </w:rPr>
              <w:t>吨</w:t>
            </w:r>
          </w:p>
        </w:tc>
        <w:tc>
          <w:tcPr>
            <w:tcW w:w="992" w:type="dxa"/>
          </w:tcPr>
          <w:p w:rsidR="004A1D64" w:rsidRPr="00627255" w:rsidRDefault="004A1D64" w:rsidP="00E5165E">
            <w:pPr>
              <w:jc w:val="center"/>
              <w:rPr>
                <w:rFonts w:asciiTheme="minorEastAsia" w:hAnsiTheme="minorEastAsia" w:cs="黑体"/>
                <w:b/>
                <w:bCs/>
                <w:szCs w:val="21"/>
              </w:rPr>
            </w:pPr>
          </w:p>
        </w:tc>
        <w:tc>
          <w:tcPr>
            <w:tcW w:w="1610" w:type="dxa"/>
          </w:tcPr>
          <w:p w:rsidR="004A1D64" w:rsidRPr="00627255" w:rsidRDefault="00E5165E" w:rsidP="00E5165E">
            <w:pPr>
              <w:jc w:val="center"/>
              <w:rPr>
                <w:rFonts w:asciiTheme="minorEastAsia" w:hAnsiTheme="minorEastAsia" w:cs="黑体"/>
                <w:b/>
                <w:bCs/>
                <w:szCs w:val="21"/>
              </w:rPr>
            </w:pPr>
            <w:r w:rsidRPr="00627255">
              <w:rPr>
                <w:rFonts w:asciiTheme="minorEastAsia" w:hAnsiTheme="minorEastAsia" w:cs="黑体"/>
                <w:b/>
                <w:bCs/>
                <w:szCs w:val="21"/>
              </w:rPr>
              <w:t>符合</w:t>
            </w:r>
            <w:r w:rsidRPr="00627255">
              <w:rPr>
                <w:rFonts w:asciiTheme="minorEastAsia" w:hAnsiTheme="minorEastAsia" w:cs="黑体" w:hint="eastAsia"/>
                <w:b/>
                <w:bCs/>
                <w:szCs w:val="21"/>
              </w:rPr>
              <w:t>2015版药典标准</w:t>
            </w:r>
          </w:p>
        </w:tc>
      </w:tr>
      <w:tr w:rsidR="004A1D64" w:rsidRPr="00627255" w:rsidTr="00EC5E02">
        <w:tc>
          <w:tcPr>
            <w:tcW w:w="534" w:type="dxa"/>
          </w:tcPr>
          <w:p w:rsidR="004A1D64" w:rsidRPr="00627255" w:rsidRDefault="00252040" w:rsidP="00E5165E">
            <w:pPr>
              <w:jc w:val="center"/>
              <w:rPr>
                <w:rFonts w:asciiTheme="minorEastAsia" w:hAnsiTheme="minorEastAsia" w:cs="黑体"/>
                <w:b/>
                <w:bCs/>
                <w:szCs w:val="21"/>
              </w:rPr>
            </w:pPr>
            <w:r>
              <w:rPr>
                <w:rFonts w:asciiTheme="minorEastAsia" w:hAnsiTheme="minorEastAsia" w:cs="黑体" w:hint="eastAsia"/>
                <w:b/>
                <w:bCs/>
                <w:szCs w:val="21"/>
              </w:rPr>
              <w:t>22</w:t>
            </w:r>
          </w:p>
        </w:tc>
        <w:tc>
          <w:tcPr>
            <w:tcW w:w="1701" w:type="dxa"/>
          </w:tcPr>
          <w:p w:rsidR="004A1D64" w:rsidRPr="00627255" w:rsidRDefault="00EC5E02" w:rsidP="00E5165E">
            <w:pPr>
              <w:jc w:val="center"/>
              <w:rPr>
                <w:rFonts w:asciiTheme="minorEastAsia" w:hAnsiTheme="minorEastAsia" w:cs="黑体"/>
                <w:b/>
                <w:bCs/>
                <w:szCs w:val="21"/>
              </w:rPr>
            </w:pPr>
            <w:r w:rsidRPr="00627255">
              <w:rPr>
                <w:rFonts w:asciiTheme="minorEastAsia" w:hAnsiTheme="minorEastAsia" w:cs="黑体" w:hint="eastAsia"/>
                <w:b/>
                <w:bCs/>
                <w:szCs w:val="21"/>
              </w:rPr>
              <w:t>麦冬</w:t>
            </w:r>
          </w:p>
        </w:tc>
        <w:tc>
          <w:tcPr>
            <w:tcW w:w="1134" w:type="dxa"/>
          </w:tcPr>
          <w:p w:rsidR="004A1D64" w:rsidRPr="00627255" w:rsidRDefault="00EC5E02" w:rsidP="00E5165E">
            <w:pPr>
              <w:jc w:val="center"/>
              <w:rPr>
                <w:rFonts w:asciiTheme="minorEastAsia" w:hAnsiTheme="minorEastAsia" w:cs="黑体"/>
                <w:b/>
                <w:bCs/>
                <w:szCs w:val="21"/>
              </w:rPr>
            </w:pPr>
            <w:r w:rsidRPr="00627255">
              <w:rPr>
                <w:rFonts w:asciiTheme="minorEastAsia" w:hAnsiTheme="minorEastAsia" w:cs="黑体" w:hint="eastAsia"/>
                <w:b/>
                <w:bCs/>
                <w:szCs w:val="21"/>
              </w:rPr>
              <w:t>统（</w:t>
            </w:r>
            <w:proofErr w:type="gramStart"/>
            <w:r w:rsidRPr="00627255">
              <w:rPr>
                <w:rFonts w:asciiTheme="minorEastAsia" w:hAnsiTheme="minorEastAsia" w:cs="黑体" w:hint="eastAsia"/>
                <w:b/>
                <w:bCs/>
                <w:szCs w:val="21"/>
              </w:rPr>
              <w:t>个</w:t>
            </w:r>
            <w:proofErr w:type="gramEnd"/>
            <w:r w:rsidRPr="00627255">
              <w:rPr>
                <w:rFonts w:asciiTheme="minorEastAsia" w:hAnsiTheme="minorEastAsia" w:cs="黑体" w:hint="eastAsia"/>
                <w:b/>
                <w:bCs/>
                <w:szCs w:val="21"/>
              </w:rPr>
              <w:t>）</w:t>
            </w:r>
          </w:p>
        </w:tc>
        <w:tc>
          <w:tcPr>
            <w:tcW w:w="1275" w:type="dxa"/>
          </w:tcPr>
          <w:p w:rsidR="004A1D64" w:rsidRPr="00627255" w:rsidRDefault="00EC5E02" w:rsidP="00E5165E">
            <w:pPr>
              <w:jc w:val="center"/>
              <w:rPr>
                <w:rFonts w:asciiTheme="minorEastAsia" w:hAnsiTheme="minorEastAsia" w:cs="黑体"/>
                <w:b/>
                <w:bCs/>
                <w:szCs w:val="21"/>
              </w:rPr>
            </w:pPr>
            <w:r w:rsidRPr="00627255">
              <w:rPr>
                <w:rFonts w:asciiTheme="minorEastAsia" w:hAnsiTheme="minorEastAsia" w:cs="黑体" w:hint="eastAsia"/>
                <w:b/>
                <w:bCs/>
                <w:szCs w:val="21"/>
              </w:rPr>
              <w:t>四川</w:t>
            </w:r>
          </w:p>
        </w:tc>
        <w:tc>
          <w:tcPr>
            <w:tcW w:w="1276" w:type="dxa"/>
          </w:tcPr>
          <w:p w:rsidR="004A1D64" w:rsidRPr="00627255" w:rsidRDefault="00693DD1" w:rsidP="00E5165E">
            <w:pPr>
              <w:jc w:val="center"/>
              <w:rPr>
                <w:rFonts w:asciiTheme="minorEastAsia" w:hAnsiTheme="minorEastAsia" w:cs="黑体"/>
                <w:b/>
                <w:bCs/>
                <w:szCs w:val="21"/>
              </w:rPr>
            </w:pPr>
            <w:r>
              <w:rPr>
                <w:rFonts w:asciiTheme="minorEastAsia" w:hAnsiTheme="minorEastAsia" w:cs="黑体" w:hint="eastAsia"/>
                <w:b/>
                <w:bCs/>
                <w:szCs w:val="21"/>
              </w:rPr>
              <w:t>1</w:t>
            </w:r>
            <w:r w:rsidR="00EC5E02" w:rsidRPr="00627255">
              <w:rPr>
                <w:rFonts w:asciiTheme="minorEastAsia" w:hAnsiTheme="minorEastAsia" w:cs="黑体" w:hint="eastAsia"/>
                <w:b/>
                <w:bCs/>
                <w:szCs w:val="21"/>
              </w:rPr>
              <w:t>0</w:t>
            </w:r>
            <w:r w:rsidR="00756366" w:rsidRPr="00627255">
              <w:rPr>
                <w:rFonts w:asciiTheme="minorEastAsia" w:hAnsiTheme="minorEastAsia" w:cs="黑体" w:hint="eastAsia"/>
                <w:b/>
                <w:bCs/>
                <w:szCs w:val="21"/>
              </w:rPr>
              <w:t>吨</w:t>
            </w:r>
          </w:p>
        </w:tc>
        <w:tc>
          <w:tcPr>
            <w:tcW w:w="992" w:type="dxa"/>
          </w:tcPr>
          <w:p w:rsidR="004A1D64" w:rsidRPr="00627255" w:rsidRDefault="004A1D64" w:rsidP="00E5165E">
            <w:pPr>
              <w:jc w:val="center"/>
              <w:rPr>
                <w:rFonts w:asciiTheme="minorEastAsia" w:hAnsiTheme="minorEastAsia" w:cs="黑体"/>
                <w:b/>
                <w:bCs/>
                <w:szCs w:val="21"/>
              </w:rPr>
            </w:pPr>
          </w:p>
        </w:tc>
        <w:tc>
          <w:tcPr>
            <w:tcW w:w="1610" w:type="dxa"/>
          </w:tcPr>
          <w:p w:rsidR="004A1D64" w:rsidRPr="00627255" w:rsidRDefault="00E5165E" w:rsidP="00E5165E">
            <w:pPr>
              <w:jc w:val="center"/>
              <w:rPr>
                <w:rFonts w:asciiTheme="minorEastAsia" w:hAnsiTheme="minorEastAsia" w:cs="黑体"/>
                <w:b/>
                <w:bCs/>
                <w:szCs w:val="21"/>
              </w:rPr>
            </w:pPr>
            <w:r w:rsidRPr="00627255">
              <w:rPr>
                <w:rFonts w:asciiTheme="minorEastAsia" w:hAnsiTheme="minorEastAsia" w:cs="黑体"/>
                <w:b/>
                <w:bCs/>
                <w:szCs w:val="21"/>
              </w:rPr>
              <w:t>符合</w:t>
            </w:r>
            <w:r w:rsidRPr="00627255">
              <w:rPr>
                <w:rFonts w:asciiTheme="minorEastAsia" w:hAnsiTheme="minorEastAsia" w:cs="黑体" w:hint="eastAsia"/>
                <w:b/>
                <w:bCs/>
                <w:szCs w:val="21"/>
              </w:rPr>
              <w:t>2015版药典标准</w:t>
            </w:r>
          </w:p>
        </w:tc>
      </w:tr>
      <w:tr w:rsidR="00693DD1" w:rsidRPr="00627255" w:rsidTr="00693DD1">
        <w:trPr>
          <w:trHeight w:val="608"/>
        </w:trPr>
        <w:tc>
          <w:tcPr>
            <w:tcW w:w="534" w:type="dxa"/>
          </w:tcPr>
          <w:p w:rsidR="00693DD1" w:rsidRPr="00627255" w:rsidRDefault="00252040" w:rsidP="00E5165E">
            <w:pPr>
              <w:jc w:val="center"/>
              <w:rPr>
                <w:rFonts w:asciiTheme="minorEastAsia" w:hAnsiTheme="minorEastAsia" w:cs="黑体" w:hint="eastAsia"/>
                <w:b/>
                <w:bCs/>
                <w:szCs w:val="21"/>
              </w:rPr>
            </w:pPr>
            <w:r>
              <w:rPr>
                <w:rFonts w:asciiTheme="minorEastAsia" w:hAnsiTheme="minorEastAsia" w:cs="黑体" w:hint="eastAsia"/>
                <w:b/>
                <w:bCs/>
                <w:szCs w:val="21"/>
              </w:rPr>
              <w:t>23</w:t>
            </w:r>
          </w:p>
        </w:tc>
        <w:tc>
          <w:tcPr>
            <w:tcW w:w="1701" w:type="dxa"/>
          </w:tcPr>
          <w:p w:rsidR="00693DD1" w:rsidRPr="00627255" w:rsidRDefault="00252040" w:rsidP="00E5165E">
            <w:pPr>
              <w:jc w:val="center"/>
              <w:rPr>
                <w:rFonts w:asciiTheme="minorEastAsia" w:hAnsiTheme="minorEastAsia" w:cs="黑体" w:hint="eastAsia"/>
                <w:b/>
                <w:bCs/>
                <w:szCs w:val="21"/>
              </w:rPr>
            </w:pPr>
            <w:r>
              <w:rPr>
                <w:rFonts w:asciiTheme="minorEastAsia" w:hAnsiTheme="minorEastAsia" w:cs="黑体" w:hint="eastAsia"/>
                <w:b/>
                <w:bCs/>
                <w:szCs w:val="21"/>
              </w:rPr>
              <w:t>生地黄</w:t>
            </w:r>
          </w:p>
        </w:tc>
        <w:tc>
          <w:tcPr>
            <w:tcW w:w="1134" w:type="dxa"/>
          </w:tcPr>
          <w:p w:rsidR="00693DD1" w:rsidRPr="00627255" w:rsidRDefault="00252040" w:rsidP="00E5165E">
            <w:pPr>
              <w:jc w:val="center"/>
              <w:rPr>
                <w:rFonts w:asciiTheme="minorEastAsia" w:hAnsiTheme="minorEastAsia" w:cs="黑体" w:hint="eastAsia"/>
                <w:b/>
                <w:bCs/>
                <w:szCs w:val="21"/>
              </w:rPr>
            </w:pPr>
            <w:r>
              <w:rPr>
                <w:rFonts w:asciiTheme="minorEastAsia" w:hAnsiTheme="minorEastAsia" w:cs="黑体" w:hint="eastAsia"/>
                <w:b/>
                <w:bCs/>
                <w:szCs w:val="21"/>
              </w:rPr>
              <w:t>投料（统）</w:t>
            </w:r>
          </w:p>
        </w:tc>
        <w:tc>
          <w:tcPr>
            <w:tcW w:w="1275" w:type="dxa"/>
          </w:tcPr>
          <w:p w:rsidR="00693DD1" w:rsidRPr="00627255" w:rsidRDefault="00252040" w:rsidP="00E5165E">
            <w:pPr>
              <w:jc w:val="center"/>
              <w:rPr>
                <w:rFonts w:asciiTheme="minorEastAsia" w:hAnsiTheme="minorEastAsia" w:cs="黑体" w:hint="eastAsia"/>
                <w:b/>
                <w:bCs/>
                <w:szCs w:val="21"/>
              </w:rPr>
            </w:pPr>
            <w:r>
              <w:rPr>
                <w:rFonts w:asciiTheme="minorEastAsia" w:hAnsiTheme="minorEastAsia" w:cs="黑体" w:hint="eastAsia"/>
                <w:b/>
                <w:bCs/>
                <w:szCs w:val="21"/>
              </w:rPr>
              <w:t>河南</w:t>
            </w:r>
          </w:p>
        </w:tc>
        <w:tc>
          <w:tcPr>
            <w:tcW w:w="1276" w:type="dxa"/>
          </w:tcPr>
          <w:p w:rsidR="00693DD1" w:rsidRPr="00627255" w:rsidRDefault="00693DD1" w:rsidP="00E5165E">
            <w:pPr>
              <w:jc w:val="center"/>
              <w:rPr>
                <w:rFonts w:asciiTheme="minorEastAsia" w:hAnsiTheme="minorEastAsia" w:cs="黑体" w:hint="eastAsia"/>
                <w:b/>
                <w:bCs/>
                <w:szCs w:val="21"/>
              </w:rPr>
            </w:pPr>
            <w:r>
              <w:rPr>
                <w:rFonts w:asciiTheme="minorEastAsia" w:hAnsiTheme="minorEastAsia" w:cs="黑体" w:hint="eastAsia"/>
                <w:b/>
                <w:bCs/>
                <w:szCs w:val="21"/>
              </w:rPr>
              <w:t>15吨</w:t>
            </w:r>
          </w:p>
        </w:tc>
        <w:tc>
          <w:tcPr>
            <w:tcW w:w="992" w:type="dxa"/>
          </w:tcPr>
          <w:p w:rsidR="00693DD1" w:rsidRPr="00627255" w:rsidRDefault="00693DD1" w:rsidP="00E5165E">
            <w:pPr>
              <w:jc w:val="center"/>
              <w:rPr>
                <w:rFonts w:asciiTheme="minorEastAsia" w:hAnsiTheme="minorEastAsia" w:cs="黑体"/>
                <w:b/>
                <w:bCs/>
                <w:szCs w:val="21"/>
              </w:rPr>
            </w:pPr>
          </w:p>
        </w:tc>
        <w:tc>
          <w:tcPr>
            <w:tcW w:w="1610" w:type="dxa"/>
          </w:tcPr>
          <w:p w:rsidR="00693DD1" w:rsidRPr="00627255" w:rsidRDefault="00693DD1" w:rsidP="00E5165E">
            <w:pPr>
              <w:jc w:val="center"/>
              <w:rPr>
                <w:rFonts w:asciiTheme="minorEastAsia" w:hAnsiTheme="minorEastAsia" w:cs="黑体"/>
                <w:b/>
                <w:bCs/>
                <w:szCs w:val="21"/>
              </w:rPr>
            </w:pPr>
            <w:r w:rsidRPr="00693DD1">
              <w:rPr>
                <w:rFonts w:asciiTheme="minorEastAsia" w:hAnsiTheme="minorEastAsia" w:cs="黑体" w:hint="eastAsia"/>
                <w:b/>
                <w:bCs/>
                <w:szCs w:val="21"/>
              </w:rPr>
              <w:t>符合2015版药典标准</w:t>
            </w:r>
          </w:p>
        </w:tc>
      </w:tr>
      <w:tr w:rsidR="00252040" w:rsidRPr="00627255" w:rsidTr="00693DD1">
        <w:trPr>
          <w:trHeight w:val="608"/>
        </w:trPr>
        <w:tc>
          <w:tcPr>
            <w:tcW w:w="534" w:type="dxa"/>
          </w:tcPr>
          <w:p w:rsidR="00252040" w:rsidRDefault="00252040" w:rsidP="00E5165E">
            <w:pPr>
              <w:jc w:val="center"/>
              <w:rPr>
                <w:rFonts w:asciiTheme="minorEastAsia" w:hAnsiTheme="minorEastAsia" w:cs="黑体" w:hint="eastAsia"/>
                <w:b/>
                <w:bCs/>
                <w:szCs w:val="21"/>
              </w:rPr>
            </w:pPr>
            <w:r>
              <w:rPr>
                <w:rFonts w:asciiTheme="minorEastAsia" w:hAnsiTheme="minorEastAsia" w:cs="黑体" w:hint="eastAsia"/>
                <w:b/>
                <w:bCs/>
                <w:szCs w:val="21"/>
              </w:rPr>
              <w:lastRenderedPageBreak/>
              <w:t>24</w:t>
            </w:r>
          </w:p>
          <w:p w:rsidR="00252040" w:rsidRDefault="00252040" w:rsidP="00E5165E">
            <w:pPr>
              <w:jc w:val="center"/>
              <w:rPr>
                <w:rFonts w:asciiTheme="minorEastAsia" w:hAnsiTheme="minorEastAsia" w:cs="黑体" w:hint="eastAsia"/>
                <w:b/>
                <w:bCs/>
                <w:szCs w:val="21"/>
              </w:rPr>
            </w:pPr>
          </w:p>
        </w:tc>
        <w:tc>
          <w:tcPr>
            <w:tcW w:w="1701" w:type="dxa"/>
          </w:tcPr>
          <w:p w:rsidR="00252040" w:rsidRDefault="00252040" w:rsidP="00E5165E">
            <w:pPr>
              <w:jc w:val="center"/>
              <w:rPr>
                <w:rFonts w:asciiTheme="minorEastAsia" w:hAnsiTheme="minorEastAsia" w:cs="黑体" w:hint="eastAsia"/>
                <w:b/>
                <w:bCs/>
                <w:szCs w:val="21"/>
              </w:rPr>
            </w:pPr>
            <w:r>
              <w:rPr>
                <w:rFonts w:asciiTheme="minorEastAsia" w:hAnsiTheme="minorEastAsia" w:cs="黑体" w:hint="eastAsia"/>
                <w:b/>
                <w:bCs/>
                <w:szCs w:val="21"/>
              </w:rPr>
              <w:t>熟地黄</w:t>
            </w:r>
          </w:p>
        </w:tc>
        <w:tc>
          <w:tcPr>
            <w:tcW w:w="1134" w:type="dxa"/>
          </w:tcPr>
          <w:p w:rsidR="00252040" w:rsidRDefault="00252040" w:rsidP="00E5165E">
            <w:pPr>
              <w:jc w:val="center"/>
              <w:rPr>
                <w:rFonts w:asciiTheme="minorEastAsia" w:hAnsiTheme="minorEastAsia" w:cs="黑体" w:hint="eastAsia"/>
                <w:b/>
                <w:bCs/>
                <w:szCs w:val="21"/>
              </w:rPr>
            </w:pPr>
            <w:r>
              <w:rPr>
                <w:rFonts w:asciiTheme="minorEastAsia" w:hAnsiTheme="minorEastAsia" w:cs="黑体" w:hint="eastAsia"/>
                <w:b/>
                <w:bCs/>
                <w:szCs w:val="21"/>
              </w:rPr>
              <w:t>投料（统）</w:t>
            </w:r>
          </w:p>
        </w:tc>
        <w:tc>
          <w:tcPr>
            <w:tcW w:w="1275" w:type="dxa"/>
          </w:tcPr>
          <w:p w:rsidR="00252040" w:rsidRDefault="00252040" w:rsidP="00E5165E">
            <w:pPr>
              <w:jc w:val="center"/>
              <w:rPr>
                <w:rFonts w:asciiTheme="minorEastAsia" w:hAnsiTheme="minorEastAsia" w:cs="黑体" w:hint="eastAsia"/>
                <w:b/>
                <w:bCs/>
                <w:szCs w:val="21"/>
              </w:rPr>
            </w:pPr>
            <w:r>
              <w:rPr>
                <w:rFonts w:asciiTheme="minorEastAsia" w:hAnsiTheme="minorEastAsia" w:cs="黑体" w:hint="eastAsia"/>
                <w:b/>
                <w:bCs/>
                <w:szCs w:val="21"/>
              </w:rPr>
              <w:t>河南</w:t>
            </w:r>
          </w:p>
        </w:tc>
        <w:tc>
          <w:tcPr>
            <w:tcW w:w="1276" w:type="dxa"/>
          </w:tcPr>
          <w:p w:rsidR="00252040" w:rsidRDefault="00252040" w:rsidP="00E5165E">
            <w:pPr>
              <w:jc w:val="center"/>
              <w:rPr>
                <w:rFonts w:asciiTheme="minorEastAsia" w:hAnsiTheme="minorEastAsia" w:cs="黑体" w:hint="eastAsia"/>
                <w:b/>
                <w:bCs/>
                <w:szCs w:val="21"/>
              </w:rPr>
            </w:pPr>
            <w:r>
              <w:rPr>
                <w:rFonts w:asciiTheme="minorEastAsia" w:hAnsiTheme="minorEastAsia" w:cs="黑体" w:hint="eastAsia"/>
                <w:b/>
                <w:bCs/>
                <w:szCs w:val="21"/>
              </w:rPr>
              <w:t>20吨</w:t>
            </w:r>
          </w:p>
        </w:tc>
        <w:tc>
          <w:tcPr>
            <w:tcW w:w="992" w:type="dxa"/>
          </w:tcPr>
          <w:p w:rsidR="00252040" w:rsidRPr="00627255" w:rsidRDefault="00252040" w:rsidP="00E5165E">
            <w:pPr>
              <w:jc w:val="center"/>
              <w:rPr>
                <w:rFonts w:asciiTheme="minorEastAsia" w:hAnsiTheme="minorEastAsia" w:cs="黑体"/>
                <w:b/>
                <w:bCs/>
                <w:szCs w:val="21"/>
              </w:rPr>
            </w:pPr>
          </w:p>
        </w:tc>
        <w:tc>
          <w:tcPr>
            <w:tcW w:w="1610" w:type="dxa"/>
          </w:tcPr>
          <w:p w:rsidR="00252040" w:rsidRPr="00693DD1" w:rsidRDefault="00252040" w:rsidP="00E5165E">
            <w:pPr>
              <w:jc w:val="center"/>
              <w:rPr>
                <w:rFonts w:asciiTheme="minorEastAsia" w:hAnsiTheme="minorEastAsia" w:cs="黑体" w:hint="eastAsia"/>
                <w:b/>
                <w:bCs/>
                <w:szCs w:val="21"/>
              </w:rPr>
            </w:pPr>
            <w:r w:rsidRPr="00252040">
              <w:rPr>
                <w:rFonts w:asciiTheme="minorEastAsia" w:hAnsiTheme="minorEastAsia" w:cs="黑体" w:hint="eastAsia"/>
                <w:b/>
                <w:bCs/>
                <w:szCs w:val="21"/>
              </w:rPr>
              <w:t>符合2015版药典标准</w:t>
            </w:r>
          </w:p>
        </w:tc>
      </w:tr>
    </w:tbl>
    <w:p w:rsidR="004A1D64" w:rsidRPr="003D3CAF" w:rsidRDefault="004A1D64">
      <w:pPr>
        <w:jc w:val="center"/>
        <w:rPr>
          <w:rFonts w:asciiTheme="minorEastAsia" w:hAnsiTheme="minorEastAsia" w:cs="黑体" w:hint="eastAsia"/>
          <w:b/>
          <w:bCs/>
          <w:sz w:val="24"/>
          <w:szCs w:val="24"/>
        </w:rPr>
      </w:pPr>
    </w:p>
    <w:p w:rsidR="00555039" w:rsidRDefault="00555039">
      <w:pPr>
        <w:jc w:val="center"/>
        <w:rPr>
          <w:rFonts w:asciiTheme="minorEastAsia" w:hAnsiTheme="minorEastAsia" w:cs="黑体" w:hint="eastAsia"/>
          <w:b/>
          <w:bCs/>
          <w:sz w:val="24"/>
          <w:szCs w:val="24"/>
        </w:rPr>
      </w:pPr>
      <w:r w:rsidRPr="003D3CAF">
        <w:rPr>
          <w:rFonts w:asciiTheme="minorEastAsia" w:hAnsiTheme="minorEastAsia" w:cs="黑体" w:hint="eastAsia"/>
          <w:b/>
          <w:bCs/>
          <w:sz w:val="24"/>
          <w:szCs w:val="24"/>
        </w:rPr>
        <w:t>中药饮片部分（二）</w:t>
      </w:r>
    </w:p>
    <w:p w:rsidR="003D3CAF" w:rsidRPr="003D3CAF" w:rsidRDefault="003D3CAF">
      <w:pPr>
        <w:jc w:val="center"/>
        <w:rPr>
          <w:rFonts w:asciiTheme="minorEastAsia" w:hAnsiTheme="minorEastAsia" w:cs="黑体"/>
          <w:b/>
          <w:bCs/>
          <w:sz w:val="24"/>
          <w:szCs w:val="24"/>
        </w:rPr>
      </w:pPr>
    </w:p>
    <w:p w:rsidR="003D3CAF" w:rsidRPr="003D3CAF" w:rsidRDefault="003D3CAF" w:rsidP="003D3CAF">
      <w:pPr>
        <w:pStyle w:val="a8"/>
        <w:numPr>
          <w:ilvl w:val="0"/>
          <w:numId w:val="3"/>
        </w:numPr>
        <w:ind w:firstLineChars="0"/>
        <w:jc w:val="center"/>
        <w:rPr>
          <w:rFonts w:hint="eastAsia"/>
          <w:bCs/>
          <w:sz w:val="24"/>
          <w:szCs w:val="24"/>
        </w:rPr>
      </w:pPr>
      <w:r w:rsidRPr="003D3CAF">
        <w:rPr>
          <w:rFonts w:hint="eastAsia"/>
          <w:bCs/>
          <w:sz w:val="24"/>
          <w:szCs w:val="24"/>
        </w:rPr>
        <w:t>中药饮片生产企业。</w:t>
      </w:r>
    </w:p>
    <w:p w:rsidR="003D3CAF" w:rsidRPr="003D3CAF" w:rsidRDefault="003D3CAF" w:rsidP="0038654C">
      <w:pPr>
        <w:pStyle w:val="a8"/>
        <w:numPr>
          <w:ilvl w:val="0"/>
          <w:numId w:val="3"/>
        </w:numPr>
        <w:ind w:firstLineChars="0"/>
        <w:jc w:val="center"/>
        <w:rPr>
          <w:rFonts w:asciiTheme="minorEastAsia" w:hAnsiTheme="minorEastAsia" w:cs="幼圆" w:hint="eastAsia"/>
          <w:bCs/>
          <w:sz w:val="24"/>
          <w:szCs w:val="24"/>
        </w:rPr>
      </w:pPr>
      <w:r w:rsidRPr="003D3CAF">
        <w:rPr>
          <w:rFonts w:hint="eastAsia"/>
          <w:bCs/>
          <w:sz w:val="24"/>
          <w:szCs w:val="24"/>
        </w:rPr>
        <w:t>可供品种目录在</w:t>
      </w:r>
      <w:r w:rsidRPr="003D3CAF">
        <w:rPr>
          <w:rFonts w:hint="eastAsia"/>
          <w:bCs/>
          <w:sz w:val="24"/>
          <w:szCs w:val="24"/>
        </w:rPr>
        <w:t>300</w:t>
      </w:r>
      <w:r w:rsidRPr="003D3CAF">
        <w:rPr>
          <w:rFonts w:hint="eastAsia"/>
          <w:bCs/>
          <w:sz w:val="24"/>
          <w:szCs w:val="24"/>
        </w:rPr>
        <w:t>个以上</w:t>
      </w:r>
      <w:r>
        <w:rPr>
          <w:rFonts w:hint="eastAsia"/>
          <w:bCs/>
          <w:sz w:val="24"/>
          <w:szCs w:val="24"/>
        </w:rPr>
        <w:t>。</w:t>
      </w:r>
    </w:p>
    <w:p w:rsidR="003D3CAF" w:rsidRPr="003D3CAF" w:rsidRDefault="003D3CAF" w:rsidP="0038654C">
      <w:pPr>
        <w:pStyle w:val="a8"/>
        <w:numPr>
          <w:ilvl w:val="0"/>
          <w:numId w:val="3"/>
        </w:numPr>
        <w:ind w:firstLineChars="0"/>
        <w:jc w:val="center"/>
        <w:rPr>
          <w:rFonts w:asciiTheme="minorEastAsia" w:hAnsiTheme="minorEastAsia" w:cs="幼圆" w:hint="eastAsia"/>
          <w:bCs/>
          <w:sz w:val="24"/>
          <w:szCs w:val="24"/>
        </w:rPr>
      </w:pPr>
      <w:r>
        <w:rPr>
          <w:rFonts w:asciiTheme="minorEastAsia" w:hAnsiTheme="minorEastAsia" w:cs="幼圆" w:hint="eastAsia"/>
          <w:bCs/>
          <w:sz w:val="24"/>
          <w:szCs w:val="24"/>
        </w:rPr>
        <w:t>中药饮片为1000克小包装</w:t>
      </w:r>
    </w:p>
    <w:p w:rsidR="003D3CAF" w:rsidRDefault="003D3CAF" w:rsidP="003D3CAF">
      <w:pPr>
        <w:pStyle w:val="a8"/>
        <w:ind w:leftChars="171" w:left="359" w:firstLineChars="950" w:firstLine="2280"/>
        <w:rPr>
          <w:rFonts w:asciiTheme="minorEastAsia" w:hAnsiTheme="minorEastAsia" w:cs="幼圆" w:hint="eastAsia"/>
          <w:bCs/>
          <w:sz w:val="24"/>
          <w:szCs w:val="24"/>
        </w:rPr>
      </w:pPr>
    </w:p>
    <w:p w:rsidR="003D3CAF" w:rsidRDefault="003D3CAF" w:rsidP="003D3CAF">
      <w:pPr>
        <w:pStyle w:val="a8"/>
        <w:ind w:leftChars="171" w:left="359" w:firstLineChars="950" w:firstLine="2280"/>
        <w:rPr>
          <w:rFonts w:asciiTheme="minorEastAsia" w:hAnsiTheme="minorEastAsia" w:cs="幼圆" w:hint="eastAsia"/>
          <w:bCs/>
          <w:sz w:val="24"/>
          <w:szCs w:val="24"/>
        </w:rPr>
      </w:pPr>
    </w:p>
    <w:p w:rsidR="00A54D9C" w:rsidRPr="003D3CAF" w:rsidRDefault="00CA6AC9" w:rsidP="003D3CAF">
      <w:pPr>
        <w:pStyle w:val="a8"/>
        <w:ind w:leftChars="171" w:left="359" w:firstLineChars="950" w:firstLine="2280"/>
        <w:rPr>
          <w:rFonts w:asciiTheme="minorEastAsia" w:hAnsiTheme="minorEastAsia" w:cs="幼圆"/>
          <w:bCs/>
          <w:sz w:val="24"/>
          <w:szCs w:val="24"/>
        </w:rPr>
      </w:pPr>
      <w:r w:rsidRPr="003D3CAF">
        <w:rPr>
          <w:rFonts w:asciiTheme="minorEastAsia" w:hAnsiTheme="minorEastAsia" w:cs="幼圆" w:hint="eastAsia"/>
          <w:bCs/>
          <w:sz w:val="24"/>
          <w:szCs w:val="24"/>
        </w:rPr>
        <w:t>第三章 合同的主要条款</w:t>
      </w:r>
    </w:p>
    <w:p w:rsidR="00A54D9C" w:rsidRPr="00DA789F" w:rsidRDefault="00CA6AC9" w:rsidP="003E1EC0">
      <w:pPr>
        <w:rPr>
          <w:rFonts w:asciiTheme="minorEastAsia" w:hAnsiTheme="minorEastAsia" w:cs="幼圆"/>
          <w:sz w:val="24"/>
          <w:szCs w:val="24"/>
        </w:rPr>
      </w:pPr>
      <w:r w:rsidRPr="00DA789F">
        <w:rPr>
          <w:rFonts w:asciiTheme="minorEastAsia" w:hAnsiTheme="minorEastAsia" w:cs="幼圆" w:hint="eastAsia"/>
          <w:sz w:val="24"/>
          <w:szCs w:val="24"/>
        </w:rPr>
        <w:t>一、数量、单价、金额</w:t>
      </w:r>
    </w:p>
    <w:p w:rsidR="00A54D9C" w:rsidRPr="00DA789F" w:rsidRDefault="00CA6AC9" w:rsidP="003E1EC0">
      <w:pPr>
        <w:rPr>
          <w:rFonts w:asciiTheme="minorEastAsia" w:hAnsiTheme="minorEastAsia" w:cs="幼圆"/>
          <w:sz w:val="24"/>
          <w:szCs w:val="24"/>
        </w:rPr>
      </w:pPr>
      <w:r w:rsidRPr="00DA789F">
        <w:rPr>
          <w:rFonts w:asciiTheme="minorEastAsia" w:hAnsiTheme="minorEastAsia" w:cs="幼圆" w:hint="eastAsia"/>
          <w:sz w:val="24"/>
          <w:szCs w:val="24"/>
        </w:rPr>
        <w:t>二、验收标准及质量要求</w:t>
      </w:r>
    </w:p>
    <w:p w:rsidR="00A54D9C" w:rsidRPr="00DA789F" w:rsidRDefault="00CA6AC9" w:rsidP="00577413">
      <w:pPr>
        <w:rPr>
          <w:rFonts w:asciiTheme="minorEastAsia" w:hAnsiTheme="minorEastAsia" w:cs="幼圆"/>
          <w:sz w:val="24"/>
          <w:szCs w:val="24"/>
        </w:rPr>
      </w:pPr>
      <w:r w:rsidRPr="00DA789F">
        <w:rPr>
          <w:rFonts w:asciiTheme="minorEastAsia" w:hAnsiTheme="minorEastAsia" w:cs="幼圆" w:hint="eastAsia"/>
          <w:sz w:val="24"/>
          <w:szCs w:val="24"/>
        </w:rPr>
        <w:t>1、验收标准执行第二章的规定。</w:t>
      </w:r>
    </w:p>
    <w:p w:rsidR="00A54D9C" w:rsidRPr="00DA789F" w:rsidRDefault="00CA6AC9" w:rsidP="0038654C">
      <w:pPr>
        <w:jc w:val="center"/>
        <w:rPr>
          <w:rFonts w:asciiTheme="minorEastAsia" w:hAnsiTheme="minorEastAsia" w:cs="幼圆"/>
          <w:sz w:val="24"/>
          <w:szCs w:val="24"/>
        </w:rPr>
      </w:pPr>
      <w:r w:rsidRPr="00DA789F">
        <w:rPr>
          <w:rFonts w:asciiTheme="minorEastAsia" w:hAnsiTheme="minorEastAsia" w:cs="幼圆" w:hint="eastAsia"/>
          <w:sz w:val="24"/>
          <w:szCs w:val="24"/>
        </w:rPr>
        <w:t>2、各项质量要求以招标方或委托的第三方（招标方认可）化验数据为准，每批由招标方随机取样进行化验。</w:t>
      </w:r>
    </w:p>
    <w:p w:rsidR="00A54D9C" w:rsidRPr="00DA789F" w:rsidRDefault="00CA6AC9" w:rsidP="0038654C">
      <w:pPr>
        <w:jc w:val="center"/>
        <w:rPr>
          <w:rFonts w:asciiTheme="minorEastAsia" w:hAnsiTheme="minorEastAsia" w:cs="幼圆"/>
          <w:sz w:val="24"/>
          <w:szCs w:val="24"/>
        </w:rPr>
      </w:pPr>
      <w:r w:rsidRPr="00DA789F">
        <w:rPr>
          <w:rFonts w:asciiTheme="minorEastAsia" w:hAnsiTheme="minorEastAsia" w:cs="幼圆" w:hint="eastAsia"/>
          <w:sz w:val="24"/>
          <w:szCs w:val="24"/>
        </w:rPr>
        <w:t>3、如货物质量未达到合同约定的质量要求，招标方有权拒绝接受该批货物，在接到招标方退货通知后3日内，中标方将该批货物运走。</w:t>
      </w:r>
    </w:p>
    <w:p w:rsidR="00A54D9C" w:rsidRPr="00DA789F" w:rsidRDefault="00CA6AC9" w:rsidP="003E1EC0">
      <w:pPr>
        <w:rPr>
          <w:rFonts w:asciiTheme="minorEastAsia" w:hAnsiTheme="minorEastAsia" w:cs="幼圆"/>
          <w:sz w:val="24"/>
          <w:szCs w:val="24"/>
        </w:rPr>
      </w:pPr>
      <w:r w:rsidRPr="00DA789F">
        <w:rPr>
          <w:rFonts w:asciiTheme="minorEastAsia" w:hAnsiTheme="minorEastAsia" w:cs="幼圆" w:hint="eastAsia"/>
          <w:sz w:val="24"/>
          <w:szCs w:val="24"/>
        </w:rPr>
        <w:t>三、付款方式</w:t>
      </w:r>
    </w:p>
    <w:p w:rsidR="00A54D9C" w:rsidRPr="00DA789F" w:rsidRDefault="00CA6AC9" w:rsidP="00577413">
      <w:pPr>
        <w:rPr>
          <w:rFonts w:asciiTheme="minorEastAsia" w:hAnsiTheme="minorEastAsia" w:cs="幼圆"/>
          <w:sz w:val="24"/>
          <w:szCs w:val="24"/>
        </w:rPr>
      </w:pPr>
      <w:r w:rsidRPr="00DA789F">
        <w:rPr>
          <w:rFonts w:asciiTheme="minorEastAsia" w:hAnsiTheme="minorEastAsia" w:cs="幼圆" w:hint="eastAsia"/>
          <w:sz w:val="24"/>
          <w:szCs w:val="24"/>
        </w:rPr>
        <w:t>1、货物验收合格后，招标方通知中标方开具增值税发票；</w:t>
      </w:r>
    </w:p>
    <w:p w:rsidR="00A54D9C" w:rsidRPr="00DA789F" w:rsidRDefault="00CA6AC9">
      <w:pPr>
        <w:rPr>
          <w:rFonts w:asciiTheme="minorEastAsia" w:hAnsiTheme="minorEastAsia" w:cs="幼圆"/>
          <w:sz w:val="24"/>
          <w:szCs w:val="24"/>
        </w:rPr>
      </w:pPr>
      <w:r w:rsidRPr="00DA789F">
        <w:rPr>
          <w:rFonts w:asciiTheme="minorEastAsia" w:hAnsiTheme="minorEastAsia" w:cs="幼圆" w:hint="eastAsia"/>
          <w:sz w:val="24"/>
          <w:szCs w:val="24"/>
        </w:rPr>
        <w:t>2、招标</w:t>
      </w:r>
      <w:proofErr w:type="gramStart"/>
      <w:r w:rsidRPr="00DA789F">
        <w:rPr>
          <w:rFonts w:asciiTheme="minorEastAsia" w:hAnsiTheme="minorEastAsia" w:cs="幼圆" w:hint="eastAsia"/>
          <w:sz w:val="24"/>
          <w:szCs w:val="24"/>
        </w:rPr>
        <w:t>方收到</w:t>
      </w:r>
      <w:proofErr w:type="gramEnd"/>
      <w:r w:rsidRPr="00DA789F">
        <w:rPr>
          <w:rFonts w:asciiTheme="minorEastAsia" w:hAnsiTheme="minorEastAsia" w:cs="幼圆" w:hint="eastAsia"/>
          <w:sz w:val="24"/>
          <w:szCs w:val="24"/>
        </w:rPr>
        <w:t>发票之日起三个月</w:t>
      </w:r>
      <w:r w:rsidR="00041868">
        <w:rPr>
          <w:rFonts w:asciiTheme="minorEastAsia" w:hAnsiTheme="minorEastAsia" w:cs="幼圆" w:hint="eastAsia"/>
          <w:sz w:val="24"/>
          <w:szCs w:val="24"/>
        </w:rPr>
        <w:t>付款</w:t>
      </w:r>
      <w:r w:rsidRPr="00DA789F">
        <w:rPr>
          <w:rFonts w:asciiTheme="minorEastAsia" w:hAnsiTheme="minorEastAsia" w:cs="幼圆" w:hint="eastAsia"/>
          <w:sz w:val="24"/>
          <w:szCs w:val="24"/>
        </w:rPr>
        <w:t>。</w:t>
      </w:r>
    </w:p>
    <w:p w:rsidR="00A54D9C" w:rsidRPr="00DA789F" w:rsidRDefault="00CA6AC9">
      <w:pPr>
        <w:rPr>
          <w:rFonts w:asciiTheme="minorEastAsia" w:hAnsiTheme="minorEastAsia" w:cs="幼圆"/>
          <w:sz w:val="24"/>
          <w:szCs w:val="24"/>
        </w:rPr>
      </w:pPr>
      <w:r w:rsidRPr="00DA789F">
        <w:rPr>
          <w:rFonts w:asciiTheme="minorEastAsia" w:hAnsiTheme="minorEastAsia" w:cs="幼圆" w:hint="eastAsia"/>
          <w:sz w:val="24"/>
          <w:szCs w:val="24"/>
        </w:rPr>
        <w:t>四、交货时间、地点</w:t>
      </w:r>
    </w:p>
    <w:p w:rsidR="00A54D9C" w:rsidRPr="00DA789F" w:rsidRDefault="00CA6AC9">
      <w:pPr>
        <w:rPr>
          <w:rFonts w:asciiTheme="minorEastAsia" w:hAnsiTheme="minorEastAsia" w:cs="幼圆"/>
          <w:sz w:val="24"/>
          <w:szCs w:val="24"/>
        </w:rPr>
      </w:pPr>
      <w:r w:rsidRPr="00DA789F">
        <w:rPr>
          <w:rFonts w:asciiTheme="minorEastAsia" w:hAnsiTheme="minorEastAsia" w:cs="幼圆" w:hint="eastAsia"/>
          <w:sz w:val="24"/>
          <w:szCs w:val="24"/>
        </w:rPr>
        <w:t>1、招标方根</w:t>
      </w:r>
      <w:proofErr w:type="gramStart"/>
      <w:r w:rsidRPr="00DA789F">
        <w:rPr>
          <w:rFonts w:asciiTheme="minorEastAsia" w:hAnsiTheme="minorEastAsia" w:cs="幼圆" w:hint="eastAsia"/>
          <w:sz w:val="24"/>
          <w:szCs w:val="24"/>
        </w:rPr>
        <w:t>据需求</w:t>
      </w:r>
      <w:proofErr w:type="gramEnd"/>
      <w:r w:rsidRPr="00DA789F">
        <w:rPr>
          <w:rFonts w:asciiTheme="minorEastAsia" w:hAnsiTheme="minorEastAsia" w:cs="幼圆" w:hint="eastAsia"/>
          <w:sz w:val="24"/>
          <w:szCs w:val="24"/>
        </w:rPr>
        <w:t>在总标的额度内给中标方下达供货数量、供货时间的订购单或采购合同。</w:t>
      </w:r>
    </w:p>
    <w:p w:rsidR="00A54D9C" w:rsidRPr="00DA789F" w:rsidRDefault="00CA6AC9">
      <w:pPr>
        <w:rPr>
          <w:rFonts w:asciiTheme="minorEastAsia" w:hAnsiTheme="minorEastAsia" w:cs="幼圆"/>
          <w:sz w:val="24"/>
          <w:szCs w:val="24"/>
        </w:rPr>
      </w:pPr>
      <w:r w:rsidRPr="00DA789F">
        <w:rPr>
          <w:rFonts w:asciiTheme="minorEastAsia" w:hAnsiTheme="minorEastAsia" w:cs="幼圆" w:hint="eastAsia"/>
          <w:sz w:val="24"/>
          <w:szCs w:val="24"/>
        </w:rPr>
        <w:t>2、中标方负责把货物运到</w:t>
      </w:r>
      <w:r w:rsidR="0038654C" w:rsidRPr="00DA789F">
        <w:rPr>
          <w:rFonts w:asciiTheme="minorEastAsia" w:hAnsiTheme="minorEastAsia" w:cs="幼圆" w:hint="eastAsia"/>
          <w:sz w:val="24"/>
          <w:szCs w:val="24"/>
        </w:rPr>
        <w:t>江苏神宇医药</w:t>
      </w:r>
      <w:r w:rsidR="00E51643">
        <w:rPr>
          <w:rFonts w:asciiTheme="minorEastAsia" w:hAnsiTheme="minorEastAsia" w:cs="幼圆" w:hint="eastAsia"/>
          <w:sz w:val="24"/>
          <w:szCs w:val="24"/>
        </w:rPr>
        <w:t>有限公司院仓库</w:t>
      </w:r>
      <w:r w:rsidRPr="00DA789F">
        <w:rPr>
          <w:rFonts w:asciiTheme="minorEastAsia" w:hAnsiTheme="minorEastAsia" w:cs="幼圆" w:hint="eastAsia"/>
          <w:sz w:val="24"/>
          <w:szCs w:val="24"/>
        </w:rPr>
        <w:t>。</w:t>
      </w:r>
    </w:p>
    <w:p w:rsidR="00A54D9C" w:rsidRPr="00DA789F" w:rsidRDefault="00CA6AC9">
      <w:pPr>
        <w:rPr>
          <w:rFonts w:asciiTheme="minorEastAsia" w:hAnsiTheme="minorEastAsia" w:cs="幼圆"/>
          <w:sz w:val="24"/>
          <w:szCs w:val="24"/>
        </w:rPr>
      </w:pPr>
      <w:r w:rsidRPr="00DA789F">
        <w:rPr>
          <w:rFonts w:asciiTheme="minorEastAsia" w:hAnsiTheme="minorEastAsia" w:cs="幼圆" w:hint="eastAsia"/>
          <w:sz w:val="24"/>
          <w:szCs w:val="24"/>
        </w:rPr>
        <w:t>五、解决争议的方法</w:t>
      </w:r>
    </w:p>
    <w:p w:rsidR="00A54D9C" w:rsidRPr="00DA789F" w:rsidRDefault="00041868">
      <w:pPr>
        <w:rPr>
          <w:rFonts w:asciiTheme="minorEastAsia" w:hAnsiTheme="minorEastAsia" w:cs="幼圆"/>
          <w:sz w:val="24"/>
          <w:szCs w:val="24"/>
        </w:rPr>
      </w:pPr>
      <w:r>
        <w:rPr>
          <w:rFonts w:asciiTheme="minorEastAsia" w:hAnsiTheme="minorEastAsia" w:cs="幼圆" w:hint="eastAsia"/>
          <w:sz w:val="24"/>
          <w:szCs w:val="24"/>
        </w:rPr>
        <w:t>1、</w:t>
      </w:r>
      <w:r w:rsidR="00CA6AC9" w:rsidRPr="00DA789F">
        <w:rPr>
          <w:rFonts w:asciiTheme="minorEastAsia" w:hAnsiTheme="minorEastAsia" w:cs="幼圆" w:hint="eastAsia"/>
          <w:sz w:val="24"/>
          <w:szCs w:val="24"/>
        </w:rPr>
        <w:t>本合同在履行期间，双方发生争议时，双方可采取协商解决，如协商不成，可向招标方所在地人民法院提起诉讼。</w:t>
      </w:r>
    </w:p>
    <w:p w:rsidR="00F44157" w:rsidRPr="00F44157" w:rsidRDefault="00F44157" w:rsidP="00F44157">
      <w:pPr>
        <w:spacing w:line="460" w:lineRule="exact"/>
        <w:ind w:right="357"/>
        <w:rPr>
          <w:rFonts w:ascii="宋体" w:eastAsia="宋体" w:hAnsi="宋体" w:cs="宋体"/>
          <w:b/>
          <w:bCs/>
          <w:color w:val="000000"/>
          <w:sz w:val="36"/>
          <w:szCs w:val="36"/>
        </w:rPr>
      </w:pPr>
      <w:r w:rsidRPr="00F44157">
        <w:rPr>
          <w:rFonts w:ascii="宋体" w:eastAsia="宋体" w:hAnsi="宋体" w:cs="宋体" w:hint="eastAsia"/>
          <w:bCs/>
          <w:color w:val="000000"/>
          <w:sz w:val="24"/>
          <w:szCs w:val="24"/>
        </w:rPr>
        <w:t>附件三：</w:t>
      </w:r>
    </w:p>
    <w:p w:rsidR="00F44157" w:rsidRPr="00F44157" w:rsidRDefault="00F44157" w:rsidP="00F44157">
      <w:pPr>
        <w:spacing w:line="460" w:lineRule="exact"/>
        <w:ind w:right="357"/>
        <w:jc w:val="center"/>
        <w:rPr>
          <w:rFonts w:ascii="宋体" w:eastAsia="宋体" w:hAnsi="宋体" w:cs="宋体"/>
          <w:b/>
          <w:bCs/>
          <w:color w:val="000000"/>
          <w:sz w:val="36"/>
          <w:szCs w:val="36"/>
        </w:rPr>
      </w:pPr>
      <w:r w:rsidRPr="00F44157">
        <w:rPr>
          <w:rFonts w:ascii="宋体" w:eastAsia="宋体" w:hAnsi="宋体" w:cs="宋体" w:hint="eastAsia"/>
          <w:b/>
          <w:bCs/>
          <w:color w:val="000000"/>
          <w:sz w:val="36"/>
          <w:szCs w:val="36"/>
        </w:rPr>
        <w:t>江苏神宇医药有限公司</w:t>
      </w:r>
    </w:p>
    <w:p w:rsidR="00F44157" w:rsidRPr="00F44157" w:rsidRDefault="00F44157" w:rsidP="00F44157">
      <w:pPr>
        <w:spacing w:line="460" w:lineRule="exact"/>
        <w:ind w:right="357"/>
        <w:jc w:val="center"/>
        <w:rPr>
          <w:rFonts w:ascii="宋体" w:eastAsia="宋体" w:hAnsi="宋体" w:cs="宋体"/>
          <w:b/>
          <w:bCs/>
          <w:color w:val="000000"/>
          <w:sz w:val="28"/>
          <w:szCs w:val="28"/>
        </w:rPr>
      </w:pPr>
      <w:r w:rsidRPr="00F44157">
        <w:rPr>
          <w:rFonts w:ascii="宋体" w:eastAsia="宋体" w:hAnsi="宋体" w:cs="宋体" w:hint="eastAsia"/>
          <w:b/>
          <w:bCs/>
          <w:color w:val="000000"/>
          <w:sz w:val="28"/>
          <w:szCs w:val="28"/>
        </w:rPr>
        <w:t>生产用药材报价书</w:t>
      </w:r>
    </w:p>
    <w:tbl>
      <w:tblPr>
        <w:tblW w:w="1026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58"/>
        <w:gridCol w:w="1622"/>
        <w:gridCol w:w="2703"/>
        <w:gridCol w:w="1623"/>
        <w:gridCol w:w="534"/>
        <w:gridCol w:w="2520"/>
      </w:tblGrid>
      <w:tr w:rsidR="00F44157" w:rsidRPr="00F44157" w:rsidTr="009509AE">
        <w:trPr>
          <w:trHeight w:val="631"/>
          <w:jc w:val="center"/>
        </w:trPr>
        <w:tc>
          <w:tcPr>
            <w:tcW w:w="1258" w:type="dxa"/>
            <w:vMerge w:val="restart"/>
            <w:tcBorders>
              <w:top w:val="single" w:sz="4" w:space="0" w:color="auto"/>
              <w:right w:val="single" w:sz="4" w:space="0" w:color="auto"/>
            </w:tcBorders>
            <w:vAlign w:val="center"/>
          </w:tcPr>
          <w:p w:rsidR="00F44157" w:rsidRPr="00F44157" w:rsidRDefault="00F44157" w:rsidP="00F44157">
            <w:pPr>
              <w:jc w:val="center"/>
              <w:rPr>
                <w:rFonts w:ascii="宋体" w:eastAsia="宋体" w:hAnsi="宋体" w:cs="Times New Roman"/>
                <w:color w:val="FF0000"/>
                <w:sz w:val="24"/>
                <w:szCs w:val="24"/>
              </w:rPr>
            </w:pPr>
            <w:r w:rsidRPr="00F44157">
              <w:rPr>
                <w:rFonts w:ascii="宋体" w:eastAsia="宋体" w:hAnsi="宋体" w:cs="Times New Roman" w:hint="eastAsia"/>
                <w:sz w:val="24"/>
                <w:szCs w:val="24"/>
              </w:rPr>
              <w:t>投标单位情况</w:t>
            </w:r>
          </w:p>
        </w:tc>
        <w:tc>
          <w:tcPr>
            <w:tcW w:w="1622" w:type="dxa"/>
            <w:tcBorders>
              <w:top w:val="single" w:sz="4" w:space="0" w:color="auto"/>
              <w:left w:val="single" w:sz="4" w:space="0" w:color="auto"/>
              <w:bottom w:val="single" w:sz="4" w:space="0" w:color="auto"/>
              <w:right w:val="single" w:sz="4" w:space="0" w:color="auto"/>
            </w:tcBorders>
            <w:vAlign w:val="center"/>
          </w:tcPr>
          <w:p w:rsidR="00F44157" w:rsidRPr="00F44157" w:rsidRDefault="00F44157" w:rsidP="00F44157">
            <w:pPr>
              <w:spacing w:line="400" w:lineRule="exact"/>
              <w:jc w:val="center"/>
              <w:rPr>
                <w:rFonts w:ascii="宋体" w:eastAsia="宋体" w:hAnsi="宋体" w:cs="Times New Roman"/>
                <w:sz w:val="24"/>
                <w:szCs w:val="24"/>
              </w:rPr>
            </w:pPr>
            <w:r w:rsidRPr="00F44157">
              <w:rPr>
                <w:rFonts w:ascii="宋体" w:eastAsia="宋体" w:hAnsi="宋体" w:cs="Times New Roman" w:hint="eastAsia"/>
                <w:sz w:val="24"/>
                <w:szCs w:val="24"/>
              </w:rPr>
              <w:t>单位名称</w:t>
            </w:r>
          </w:p>
        </w:tc>
        <w:tc>
          <w:tcPr>
            <w:tcW w:w="7380" w:type="dxa"/>
            <w:gridSpan w:val="4"/>
            <w:tcBorders>
              <w:top w:val="single" w:sz="4" w:space="0" w:color="auto"/>
              <w:left w:val="single" w:sz="4" w:space="0" w:color="auto"/>
              <w:bottom w:val="single" w:sz="4" w:space="0" w:color="auto"/>
            </w:tcBorders>
            <w:vAlign w:val="center"/>
          </w:tcPr>
          <w:p w:rsidR="00F44157" w:rsidRPr="00F44157" w:rsidRDefault="00F44157" w:rsidP="00F44157">
            <w:pPr>
              <w:spacing w:line="400" w:lineRule="exact"/>
              <w:jc w:val="center"/>
              <w:rPr>
                <w:rFonts w:ascii="宋体" w:eastAsia="宋体" w:hAnsi="宋体" w:cs="Times New Roman"/>
                <w:sz w:val="24"/>
                <w:szCs w:val="24"/>
              </w:rPr>
            </w:pPr>
          </w:p>
        </w:tc>
      </w:tr>
      <w:tr w:rsidR="00F44157" w:rsidRPr="00F44157" w:rsidTr="009509AE">
        <w:trPr>
          <w:trHeight w:val="611"/>
          <w:jc w:val="center"/>
        </w:trPr>
        <w:tc>
          <w:tcPr>
            <w:tcW w:w="1258" w:type="dxa"/>
            <w:vMerge/>
            <w:tcBorders>
              <w:right w:val="single" w:sz="4" w:space="0" w:color="auto"/>
            </w:tcBorders>
            <w:vAlign w:val="center"/>
          </w:tcPr>
          <w:p w:rsidR="00F44157" w:rsidRPr="00F44157" w:rsidRDefault="00F44157" w:rsidP="00F44157">
            <w:pPr>
              <w:rPr>
                <w:rFonts w:ascii="宋体" w:eastAsia="宋体" w:hAnsi="宋体"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vAlign w:val="center"/>
          </w:tcPr>
          <w:p w:rsidR="00F44157" w:rsidRPr="00F44157" w:rsidRDefault="00F44157" w:rsidP="00F44157">
            <w:pPr>
              <w:spacing w:line="400" w:lineRule="exact"/>
              <w:jc w:val="center"/>
              <w:rPr>
                <w:rFonts w:ascii="宋体" w:eastAsia="宋体" w:hAnsi="宋体" w:cs="Times New Roman"/>
                <w:sz w:val="24"/>
                <w:szCs w:val="24"/>
              </w:rPr>
            </w:pPr>
            <w:r w:rsidRPr="00F44157">
              <w:rPr>
                <w:rFonts w:ascii="宋体" w:eastAsia="宋体" w:hAnsi="宋体" w:cs="Times New Roman" w:hint="eastAsia"/>
                <w:sz w:val="24"/>
                <w:szCs w:val="24"/>
              </w:rPr>
              <w:t>地 址</w:t>
            </w:r>
          </w:p>
        </w:tc>
        <w:tc>
          <w:tcPr>
            <w:tcW w:w="2703" w:type="dxa"/>
            <w:tcBorders>
              <w:top w:val="single" w:sz="4" w:space="0" w:color="auto"/>
              <w:left w:val="single" w:sz="4" w:space="0" w:color="auto"/>
              <w:bottom w:val="single" w:sz="4" w:space="0" w:color="auto"/>
              <w:right w:val="single" w:sz="4" w:space="0" w:color="auto"/>
            </w:tcBorders>
            <w:vAlign w:val="center"/>
          </w:tcPr>
          <w:p w:rsidR="00F44157" w:rsidRPr="00F44157" w:rsidRDefault="00F44157" w:rsidP="00F44157">
            <w:pPr>
              <w:spacing w:line="400" w:lineRule="exact"/>
              <w:jc w:val="center"/>
              <w:rPr>
                <w:rFonts w:ascii="宋体" w:eastAsia="宋体" w:hAnsi="宋体" w:cs="Times New Roman"/>
                <w:sz w:val="24"/>
                <w:szCs w:val="24"/>
              </w:rPr>
            </w:pPr>
          </w:p>
        </w:tc>
        <w:tc>
          <w:tcPr>
            <w:tcW w:w="1623" w:type="dxa"/>
            <w:tcBorders>
              <w:top w:val="single" w:sz="4" w:space="0" w:color="auto"/>
              <w:left w:val="single" w:sz="4" w:space="0" w:color="auto"/>
              <w:bottom w:val="single" w:sz="4" w:space="0" w:color="auto"/>
              <w:right w:val="single" w:sz="4" w:space="0" w:color="auto"/>
            </w:tcBorders>
            <w:vAlign w:val="center"/>
          </w:tcPr>
          <w:p w:rsidR="00F44157" w:rsidRPr="00F44157" w:rsidRDefault="00F44157" w:rsidP="00F44157">
            <w:pPr>
              <w:spacing w:line="400" w:lineRule="exact"/>
              <w:jc w:val="center"/>
              <w:rPr>
                <w:rFonts w:ascii="宋体" w:eastAsia="宋体" w:hAnsi="宋体" w:cs="Times New Roman"/>
                <w:sz w:val="24"/>
                <w:szCs w:val="24"/>
              </w:rPr>
            </w:pPr>
            <w:r w:rsidRPr="00F44157">
              <w:rPr>
                <w:rFonts w:ascii="宋体" w:eastAsia="宋体" w:hAnsi="宋体" w:cs="Times New Roman" w:hint="eastAsia"/>
                <w:sz w:val="24"/>
                <w:szCs w:val="24"/>
              </w:rPr>
              <w:t>法人代表</w:t>
            </w:r>
          </w:p>
        </w:tc>
        <w:tc>
          <w:tcPr>
            <w:tcW w:w="3054" w:type="dxa"/>
            <w:gridSpan w:val="2"/>
            <w:tcBorders>
              <w:top w:val="single" w:sz="4" w:space="0" w:color="auto"/>
              <w:left w:val="single" w:sz="4" w:space="0" w:color="auto"/>
              <w:bottom w:val="single" w:sz="4" w:space="0" w:color="auto"/>
            </w:tcBorders>
            <w:vAlign w:val="center"/>
          </w:tcPr>
          <w:p w:rsidR="00F44157" w:rsidRPr="00F44157" w:rsidRDefault="00F44157" w:rsidP="00F44157">
            <w:pPr>
              <w:spacing w:line="400" w:lineRule="exact"/>
              <w:jc w:val="center"/>
              <w:rPr>
                <w:rFonts w:ascii="宋体" w:eastAsia="宋体" w:hAnsi="宋体" w:cs="Times New Roman"/>
                <w:sz w:val="24"/>
                <w:szCs w:val="24"/>
              </w:rPr>
            </w:pPr>
          </w:p>
        </w:tc>
      </w:tr>
      <w:tr w:rsidR="00F44157" w:rsidRPr="00F44157" w:rsidTr="009509AE">
        <w:trPr>
          <w:trHeight w:val="562"/>
          <w:jc w:val="center"/>
        </w:trPr>
        <w:tc>
          <w:tcPr>
            <w:tcW w:w="1258" w:type="dxa"/>
            <w:vMerge/>
            <w:tcBorders>
              <w:right w:val="single" w:sz="4" w:space="0" w:color="auto"/>
            </w:tcBorders>
            <w:vAlign w:val="center"/>
          </w:tcPr>
          <w:p w:rsidR="00F44157" w:rsidRPr="00F44157" w:rsidRDefault="00F44157" w:rsidP="00F44157">
            <w:pPr>
              <w:rPr>
                <w:rFonts w:ascii="宋体" w:eastAsia="宋体" w:hAnsi="宋体"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vAlign w:val="center"/>
          </w:tcPr>
          <w:p w:rsidR="00F44157" w:rsidRPr="00F44157" w:rsidRDefault="00F44157" w:rsidP="00F44157">
            <w:pPr>
              <w:spacing w:line="400" w:lineRule="exact"/>
              <w:jc w:val="center"/>
              <w:rPr>
                <w:rFonts w:ascii="宋体" w:eastAsia="宋体" w:hAnsi="宋体" w:cs="Times New Roman"/>
                <w:sz w:val="24"/>
                <w:szCs w:val="24"/>
              </w:rPr>
            </w:pPr>
            <w:r w:rsidRPr="00F44157">
              <w:rPr>
                <w:rFonts w:ascii="宋体" w:eastAsia="宋体" w:hAnsi="宋体" w:cs="Times New Roman" w:hint="eastAsia"/>
                <w:sz w:val="24"/>
                <w:szCs w:val="24"/>
              </w:rPr>
              <w:t>注册资金</w:t>
            </w:r>
          </w:p>
          <w:p w:rsidR="00F44157" w:rsidRPr="00F44157" w:rsidRDefault="00F44157" w:rsidP="00F44157">
            <w:pPr>
              <w:spacing w:line="400" w:lineRule="exact"/>
              <w:jc w:val="center"/>
              <w:rPr>
                <w:rFonts w:ascii="宋体" w:eastAsia="宋体" w:hAnsi="宋体" w:cs="Times New Roman"/>
                <w:sz w:val="24"/>
                <w:szCs w:val="24"/>
              </w:rPr>
            </w:pPr>
            <w:r w:rsidRPr="00F44157">
              <w:rPr>
                <w:rFonts w:ascii="宋体" w:eastAsia="宋体" w:hAnsi="宋体" w:cs="Times New Roman" w:hint="eastAsia"/>
                <w:sz w:val="24"/>
                <w:szCs w:val="24"/>
              </w:rPr>
              <w:t>（万元）</w:t>
            </w:r>
          </w:p>
        </w:tc>
        <w:tc>
          <w:tcPr>
            <w:tcW w:w="2703" w:type="dxa"/>
            <w:tcBorders>
              <w:top w:val="single" w:sz="4" w:space="0" w:color="auto"/>
              <w:left w:val="single" w:sz="4" w:space="0" w:color="auto"/>
              <w:bottom w:val="single" w:sz="4" w:space="0" w:color="auto"/>
              <w:right w:val="single" w:sz="4" w:space="0" w:color="auto"/>
            </w:tcBorders>
            <w:vAlign w:val="center"/>
          </w:tcPr>
          <w:p w:rsidR="00F44157" w:rsidRPr="00F44157" w:rsidRDefault="00F44157" w:rsidP="00F44157">
            <w:pPr>
              <w:spacing w:line="400" w:lineRule="exact"/>
              <w:jc w:val="center"/>
              <w:rPr>
                <w:rFonts w:ascii="宋体" w:eastAsia="宋体" w:hAnsi="宋体" w:cs="Times New Roman"/>
                <w:sz w:val="24"/>
                <w:szCs w:val="24"/>
              </w:rPr>
            </w:pPr>
          </w:p>
        </w:tc>
        <w:tc>
          <w:tcPr>
            <w:tcW w:w="1623" w:type="dxa"/>
            <w:tcBorders>
              <w:top w:val="single" w:sz="4" w:space="0" w:color="auto"/>
              <w:left w:val="single" w:sz="4" w:space="0" w:color="auto"/>
              <w:bottom w:val="single" w:sz="4" w:space="0" w:color="auto"/>
              <w:right w:val="single" w:sz="4" w:space="0" w:color="auto"/>
            </w:tcBorders>
            <w:vAlign w:val="center"/>
          </w:tcPr>
          <w:p w:rsidR="00F44157" w:rsidRPr="00F44157" w:rsidRDefault="00F44157" w:rsidP="00F44157">
            <w:pPr>
              <w:spacing w:line="400" w:lineRule="exact"/>
              <w:jc w:val="center"/>
              <w:rPr>
                <w:rFonts w:ascii="宋体" w:eastAsia="宋体" w:hAnsi="宋体" w:cs="Times New Roman"/>
                <w:sz w:val="24"/>
                <w:szCs w:val="24"/>
              </w:rPr>
            </w:pPr>
            <w:r w:rsidRPr="00F44157">
              <w:rPr>
                <w:rFonts w:ascii="宋体" w:eastAsia="宋体" w:hAnsi="宋体" w:cs="Times New Roman" w:hint="eastAsia"/>
                <w:sz w:val="24"/>
                <w:szCs w:val="24"/>
              </w:rPr>
              <w:t>流动资金</w:t>
            </w:r>
          </w:p>
          <w:p w:rsidR="00F44157" w:rsidRPr="00F44157" w:rsidRDefault="00F44157" w:rsidP="00F44157">
            <w:pPr>
              <w:spacing w:line="400" w:lineRule="exact"/>
              <w:jc w:val="center"/>
              <w:rPr>
                <w:rFonts w:ascii="宋体" w:eastAsia="宋体" w:hAnsi="宋体" w:cs="Times New Roman"/>
                <w:sz w:val="24"/>
                <w:szCs w:val="24"/>
              </w:rPr>
            </w:pPr>
            <w:r w:rsidRPr="00F44157">
              <w:rPr>
                <w:rFonts w:ascii="宋体" w:eastAsia="宋体" w:hAnsi="宋体" w:cs="Times New Roman" w:hint="eastAsia"/>
                <w:sz w:val="24"/>
                <w:szCs w:val="24"/>
              </w:rPr>
              <w:t>（万元）</w:t>
            </w:r>
          </w:p>
        </w:tc>
        <w:tc>
          <w:tcPr>
            <w:tcW w:w="3054" w:type="dxa"/>
            <w:gridSpan w:val="2"/>
            <w:tcBorders>
              <w:top w:val="single" w:sz="4" w:space="0" w:color="auto"/>
              <w:left w:val="single" w:sz="4" w:space="0" w:color="auto"/>
              <w:bottom w:val="single" w:sz="4" w:space="0" w:color="auto"/>
            </w:tcBorders>
            <w:vAlign w:val="center"/>
          </w:tcPr>
          <w:p w:rsidR="00F44157" w:rsidRPr="00F44157" w:rsidRDefault="00F44157" w:rsidP="00F44157">
            <w:pPr>
              <w:spacing w:line="400" w:lineRule="exact"/>
              <w:jc w:val="center"/>
              <w:rPr>
                <w:rFonts w:ascii="宋体" w:eastAsia="宋体" w:hAnsi="宋体" w:cs="Times New Roman"/>
                <w:sz w:val="24"/>
                <w:szCs w:val="24"/>
              </w:rPr>
            </w:pPr>
          </w:p>
        </w:tc>
      </w:tr>
      <w:tr w:rsidR="00F44157" w:rsidRPr="00F44157" w:rsidTr="009509AE">
        <w:trPr>
          <w:trHeight w:val="628"/>
          <w:jc w:val="center"/>
        </w:trPr>
        <w:tc>
          <w:tcPr>
            <w:tcW w:w="1258" w:type="dxa"/>
            <w:vMerge/>
            <w:tcBorders>
              <w:right w:val="single" w:sz="4" w:space="0" w:color="auto"/>
            </w:tcBorders>
            <w:vAlign w:val="center"/>
          </w:tcPr>
          <w:p w:rsidR="00F44157" w:rsidRPr="00F44157" w:rsidRDefault="00F44157" w:rsidP="00F44157">
            <w:pPr>
              <w:rPr>
                <w:rFonts w:ascii="宋体" w:eastAsia="宋体" w:hAnsi="宋体"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vAlign w:val="center"/>
          </w:tcPr>
          <w:p w:rsidR="00F44157" w:rsidRPr="00F44157" w:rsidRDefault="00F44157" w:rsidP="00F44157">
            <w:pPr>
              <w:spacing w:line="400" w:lineRule="exact"/>
              <w:jc w:val="center"/>
              <w:rPr>
                <w:rFonts w:ascii="宋体" w:eastAsia="宋体" w:hAnsi="宋体" w:cs="Times New Roman"/>
                <w:sz w:val="24"/>
                <w:szCs w:val="24"/>
              </w:rPr>
            </w:pPr>
            <w:r w:rsidRPr="00F44157">
              <w:rPr>
                <w:rFonts w:ascii="宋体" w:eastAsia="宋体" w:hAnsi="宋体" w:cs="Times New Roman" w:hint="eastAsia"/>
                <w:sz w:val="24"/>
                <w:szCs w:val="24"/>
              </w:rPr>
              <w:t>联系人</w:t>
            </w:r>
          </w:p>
        </w:tc>
        <w:tc>
          <w:tcPr>
            <w:tcW w:w="2703" w:type="dxa"/>
            <w:tcBorders>
              <w:top w:val="single" w:sz="4" w:space="0" w:color="auto"/>
              <w:left w:val="single" w:sz="4" w:space="0" w:color="auto"/>
              <w:bottom w:val="single" w:sz="4" w:space="0" w:color="auto"/>
              <w:right w:val="single" w:sz="4" w:space="0" w:color="auto"/>
            </w:tcBorders>
            <w:vAlign w:val="center"/>
          </w:tcPr>
          <w:p w:rsidR="00F44157" w:rsidRPr="00F44157" w:rsidRDefault="00F44157" w:rsidP="00F44157">
            <w:pPr>
              <w:spacing w:line="400" w:lineRule="exact"/>
              <w:jc w:val="center"/>
              <w:rPr>
                <w:rFonts w:ascii="宋体" w:eastAsia="宋体" w:hAnsi="宋体" w:cs="Times New Roman"/>
                <w:sz w:val="24"/>
                <w:szCs w:val="24"/>
              </w:rPr>
            </w:pPr>
          </w:p>
        </w:tc>
        <w:tc>
          <w:tcPr>
            <w:tcW w:w="1623" w:type="dxa"/>
            <w:tcBorders>
              <w:top w:val="single" w:sz="4" w:space="0" w:color="auto"/>
              <w:left w:val="single" w:sz="4" w:space="0" w:color="auto"/>
              <w:bottom w:val="single" w:sz="4" w:space="0" w:color="auto"/>
              <w:right w:val="single" w:sz="4" w:space="0" w:color="auto"/>
            </w:tcBorders>
            <w:vAlign w:val="center"/>
          </w:tcPr>
          <w:p w:rsidR="00F44157" w:rsidRPr="00F44157" w:rsidRDefault="00F44157" w:rsidP="00F44157">
            <w:pPr>
              <w:spacing w:line="400" w:lineRule="exact"/>
              <w:jc w:val="center"/>
              <w:rPr>
                <w:rFonts w:ascii="宋体" w:eastAsia="宋体" w:hAnsi="宋体" w:cs="Times New Roman"/>
                <w:sz w:val="24"/>
                <w:szCs w:val="24"/>
              </w:rPr>
            </w:pPr>
            <w:r w:rsidRPr="00F44157">
              <w:rPr>
                <w:rFonts w:ascii="宋体" w:eastAsia="宋体" w:hAnsi="宋体" w:cs="Times New Roman" w:hint="eastAsia"/>
                <w:sz w:val="24"/>
                <w:szCs w:val="24"/>
              </w:rPr>
              <w:t>手机</w:t>
            </w:r>
          </w:p>
        </w:tc>
        <w:tc>
          <w:tcPr>
            <w:tcW w:w="3054" w:type="dxa"/>
            <w:gridSpan w:val="2"/>
            <w:tcBorders>
              <w:top w:val="single" w:sz="4" w:space="0" w:color="auto"/>
              <w:left w:val="single" w:sz="4" w:space="0" w:color="auto"/>
              <w:bottom w:val="single" w:sz="4" w:space="0" w:color="auto"/>
            </w:tcBorders>
            <w:vAlign w:val="center"/>
          </w:tcPr>
          <w:p w:rsidR="00F44157" w:rsidRPr="00F44157" w:rsidRDefault="00F44157" w:rsidP="00F44157">
            <w:pPr>
              <w:spacing w:line="400" w:lineRule="exact"/>
              <w:jc w:val="center"/>
              <w:rPr>
                <w:rFonts w:ascii="宋体" w:eastAsia="宋体" w:hAnsi="宋体" w:cs="Times New Roman"/>
                <w:sz w:val="24"/>
                <w:szCs w:val="24"/>
              </w:rPr>
            </w:pPr>
          </w:p>
        </w:tc>
      </w:tr>
      <w:tr w:rsidR="00F44157" w:rsidRPr="00F44157" w:rsidTr="009509AE">
        <w:trPr>
          <w:trHeight w:val="628"/>
          <w:jc w:val="center"/>
        </w:trPr>
        <w:tc>
          <w:tcPr>
            <w:tcW w:w="1258" w:type="dxa"/>
            <w:vMerge/>
            <w:tcBorders>
              <w:right w:val="single" w:sz="4" w:space="0" w:color="auto"/>
            </w:tcBorders>
            <w:vAlign w:val="center"/>
          </w:tcPr>
          <w:p w:rsidR="00F44157" w:rsidRPr="00F44157" w:rsidRDefault="00F44157" w:rsidP="00F44157">
            <w:pPr>
              <w:rPr>
                <w:rFonts w:ascii="宋体" w:eastAsia="宋体" w:hAnsi="宋体"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vAlign w:val="center"/>
          </w:tcPr>
          <w:p w:rsidR="00F44157" w:rsidRPr="00F44157" w:rsidRDefault="00F44157" w:rsidP="00F44157">
            <w:pPr>
              <w:spacing w:line="400" w:lineRule="exact"/>
              <w:jc w:val="center"/>
              <w:rPr>
                <w:rFonts w:ascii="宋体" w:eastAsia="宋体" w:hAnsi="宋体" w:cs="Times New Roman"/>
                <w:sz w:val="24"/>
                <w:szCs w:val="24"/>
              </w:rPr>
            </w:pPr>
            <w:r w:rsidRPr="00F44157">
              <w:rPr>
                <w:rFonts w:ascii="宋体" w:eastAsia="宋体" w:hAnsi="宋体" w:cs="Times New Roman" w:hint="eastAsia"/>
                <w:sz w:val="24"/>
                <w:szCs w:val="24"/>
              </w:rPr>
              <w:t>办公电话</w:t>
            </w:r>
          </w:p>
        </w:tc>
        <w:tc>
          <w:tcPr>
            <w:tcW w:w="2703" w:type="dxa"/>
            <w:tcBorders>
              <w:top w:val="single" w:sz="4" w:space="0" w:color="auto"/>
              <w:left w:val="single" w:sz="4" w:space="0" w:color="auto"/>
              <w:bottom w:val="single" w:sz="4" w:space="0" w:color="auto"/>
              <w:right w:val="single" w:sz="4" w:space="0" w:color="auto"/>
            </w:tcBorders>
            <w:vAlign w:val="center"/>
          </w:tcPr>
          <w:p w:rsidR="00F44157" w:rsidRPr="00F44157" w:rsidRDefault="00F44157" w:rsidP="00F44157">
            <w:pPr>
              <w:spacing w:line="400" w:lineRule="exact"/>
              <w:jc w:val="center"/>
              <w:rPr>
                <w:rFonts w:ascii="宋体" w:eastAsia="宋体" w:hAnsi="宋体" w:cs="Times New Roman"/>
                <w:sz w:val="24"/>
                <w:szCs w:val="24"/>
              </w:rPr>
            </w:pPr>
          </w:p>
        </w:tc>
        <w:tc>
          <w:tcPr>
            <w:tcW w:w="1623" w:type="dxa"/>
            <w:tcBorders>
              <w:top w:val="single" w:sz="4" w:space="0" w:color="auto"/>
              <w:left w:val="single" w:sz="4" w:space="0" w:color="auto"/>
              <w:bottom w:val="single" w:sz="4" w:space="0" w:color="auto"/>
              <w:right w:val="single" w:sz="4" w:space="0" w:color="auto"/>
            </w:tcBorders>
            <w:vAlign w:val="center"/>
          </w:tcPr>
          <w:p w:rsidR="00F44157" w:rsidRPr="00F44157" w:rsidRDefault="00F44157" w:rsidP="00F44157">
            <w:pPr>
              <w:spacing w:line="400" w:lineRule="exact"/>
              <w:jc w:val="center"/>
              <w:rPr>
                <w:rFonts w:ascii="宋体" w:eastAsia="宋体" w:hAnsi="宋体" w:cs="Times New Roman"/>
                <w:sz w:val="24"/>
                <w:szCs w:val="24"/>
              </w:rPr>
            </w:pPr>
            <w:r w:rsidRPr="00F44157">
              <w:rPr>
                <w:rFonts w:ascii="宋体" w:eastAsia="宋体" w:hAnsi="宋体" w:cs="Times New Roman" w:hint="eastAsia"/>
                <w:sz w:val="24"/>
                <w:szCs w:val="24"/>
              </w:rPr>
              <w:t>传真</w:t>
            </w:r>
          </w:p>
        </w:tc>
        <w:tc>
          <w:tcPr>
            <w:tcW w:w="3054" w:type="dxa"/>
            <w:gridSpan w:val="2"/>
            <w:tcBorders>
              <w:top w:val="single" w:sz="4" w:space="0" w:color="auto"/>
              <w:left w:val="single" w:sz="4" w:space="0" w:color="auto"/>
              <w:bottom w:val="single" w:sz="4" w:space="0" w:color="auto"/>
            </w:tcBorders>
            <w:vAlign w:val="center"/>
          </w:tcPr>
          <w:p w:rsidR="00F44157" w:rsidRPr="00F44157" w:rsidRDefault="00F44157" w:rsidP="00F44157">
            <w:pPr>
              <w:spacing w:line="400" w:lineRule="exact"/>
              <w:jc w:val="center"/>
              <w:rPr>
                <w:rFonts w:ascii="宋体" w:eastAsia="宋体" w:hAnsi="宋体" w:cs="Times New Roman"/>
                <w:sz w:val="24"/>
                <w:szCs w:val="24"/>
              </w:rPr>
            </w:pPr>
          </w:p>
        </w:tc>
      </w:tr>
      <w:tr w:rsidR="00F44157" w:rsidRPr="00F44157" w:rsidTr="009509AE">
        <w:trPr>
          <w:trHeight w:val="628"/>
          <w:jc w:val="center"/>
        </w:trPr>
        <w:tc>
          <w:tcPr>
            <w:tcW w:w="1258" w:type="dxa"/>
            <w:vMerge/>
            <w:tcBorders>
              <w:bottom w:val="single" w:sz="4" w:space="0" w:color="auto"/>
              <w:right w:val="single" w:sz="4" w:space="0" w:color="auto"/>
            </w:tcBorders>
            <w:vAlign w:val="center"/>
          </w:tcPr>
          <w:p w:rsidR="00F44157" w:rsidRPr="00F44157" w:rsidRDefault="00F44157" w:rsidP="00F44157">
            <w:pPr>
              <w:rPr>
                <w:rFonts w:ascii="宋体" w:eastAsia="宋体" w:hAnsi="宋体"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vAlign w:val="center"/>
          </w:tcPr>
          <w:p w:rsidR="00F44157" w:rsidRPr="00F44157" w:rsidRDefault="00F44157" w:rsidP="00F44157">
            <w:pPr>
              <w:spacing w:line="400" w:lineRule="exact"/>
              <w:jc w:val="center"/>
              <w:rPr>
                <w:rFonts w:ascii="宋体" w:eastAsia="宋体" w:hAnsi="宋体" w:cs="Times New Roman"/>
                <w:sz w:val="24"/>
                <w:szCs w:val="24"/>
              </w:rPr>
            </w:pPr>
            <w:r w:rsidRPr="00F44157">
              <w:rPr>
                <w:rFonts w:ascii="宋体" w:eastAsia="宋体" w:hAnsi="宋体" w:cs="Times New Roman" w:hint="eastAsia"/>
                <w:sz w:val="24"/>
                <w:szCs w:val="24"/>
              </w:rPr>
              <w:t>对付款方式的要求说明</w:t>
            </w:r>
          </w:p>
        </w:tc>
        <w:tc>
          <w:tcPr>
            <w:tcW w:w="7380" w:type="dxa"/>
            <w:gridSpan w:val="4"/>
            <w:tcBorders>
              <w:top w:val="single" w:sz="4" w:space="0" w:color="auto"/>
              <w:left w:val="single" w:sz="4" w:space="0" w:color="auto"/>
              <w:bottom w:val="single" w:sz="4" w:space="0" w:color="auto"/>
            </w:tcBorders>
            <w:vAlign w:val="center"/>
          </w:tcPr>
          <w:p w:rsidR="00F44157" w:rsidRPr="00F44157" w:rsidRDefault="00F44157" w:rsidP="00F44157">
            <w:pPr>
              <w:spacing w:line="400" w:lineRule="exact"/>
              <w:jc w:val="center"/>
              <w:rPr>
                <w:rFonts w:ascii="宋体" w:eastAsia="宋体" w:hAnsi="宋体" w:cs="Times New Roman"/>
                <w:sz w:val="24"/>
                <w:szCs w:val="24"/>
              </w:rPr>
            </w:pPr>
          </w:p>
        </w:tc>
      </w:tr>
      <w:tr w:rsidR="00F44157" w:rsidRPr="00F44157" w:rsidTr="009509AE">
        <w:trPr>
          <w:trHeight w:val="513"/>
          <w:jc w:val="center"/>
        </w:trPr>
        <w:tc>
          <w:tcPr>
            <w:tcW w:w="10260" w:type="dxa"/>
            <w:gridSpan w:val="6"/>
            <w:tcBorders>
              <w:top w:val="single" w:sz="4" w:space="0" w:color="auto"/>
              <w:bottom w:val="single" w:sz="4" w:space="0" w:color="auto"/>
            </w:tcBorders>
            <w:vAlign w:val="center"/>
          </w:tcPr>
          <w:p w:rsidR="00F44157" w:rsidRPr="00F44157" w:rsidRDefault="00F44157" w:rsidP="00F44157">
            <w:pPr>
              <w:spacing w:line="460" w:lineRule="exact"/>
              <w:jc w:val="center"/>
              <w:rPr>
                <w:rFonts w:ascii="宋体" w:eastAsia="宋体" w:hAnsi="宋体" w:cs="Times New Roman"/>
                <w:b/>
                <w:sz w:val="24"/>
                <w:szCs w:val="24"/>
              </w:rPr>
            </w:pPr>
            <w:r w:rsidRPr="00F44157">
              <w:rPr>
                <w:rFonts w:ascii="宋体" w:eastAsia="宋体" w:hAnsi="宋体" w:cs="Times New Roman" w:hint="eastAsia"/>
                <w:b/>
                <w:sz w:val="24"/>
                <w:szCs w:val="24"/>
              </w:rPr>
              <w:t xml:space="preserve">报  价  情  </w:t>
            </w:r>
            <w:proofErr w:type="gramStart"/>
            <w:r w:rsidRPr="00F44157">
              <w:rPr>
                <w:rFonts w:ascii="宋体" w:eastAsia="宋体" w:hAnsi="宋体" w:cs="Times New Roman" w:hint="eastAsia"/>
                <w:b/>
                <w:sz w:val="24"/>
                <w:szCs w:val="24"/>
              </w:rPr>
              <w:t>况</w:t>
            </w:r>
            <w:proofErr w:type="gramEnd"/>
          </w:p>
        </w:tc>
      </w:tr>
      <w:tr w:rsidR="00F44157" w:rsidRPr="00F44157" w:rsidTr="009509AE">
        <w:trPr>
          <w:trHeight w:val="566"/>
          <w:jc w:val="center"/>
        </w:trPr>
        <w:tc>
          <w:tcPr>
            <w:tcW w:w="1258" w:type="dxa"/>
            <w:tcBorders>
              <w:top w:val="single" w:sz="4" w:space="0" w:color="auto"/>
              <w:bottom w:val="single" w:sz="4" w:space="0" w:color="auto"/>
              <w:right w:val="single" w:sz="4" w:space="0" w:color="auto"/>
            </w:tcBorders>
            <w:vAlign w:val="center"/>
          </w:tcPr>
          <w:p w:rsidR="00F44157" w:rsidRPr="00F44157" w:rsidRDefault="00F44157" w:rsidP="00F44157">
            <w:pPr>
              <w:spacing w:line="400" w:lineRule="exact"/>
              <w:jc w:val="center"/>
              <w:rPr>
                <w:rFonts w:ascii="宋体" w:eastAsia="宋体" w:hAnsi="宋体" w:cs="Times New Roman"/>
                <w:sz w:val="24"/>
                <w:szCs w:val="24"/>
              </w:rPr>
            </w:pPr>
            <w:r w:rsidRPr="00F44157">
              <w:rPr>
                <w:rFonts w:ascii="宋体" w:eastAsia="宋体" w:hAnsi="宋体" w:cs="Times New Roman" w:hint="eastAsia"/>
                <w:sz w:val="24"/>
                <w:szCs w:val="24"/>
              </w:rPr>
              <w:t>名称</w:t>
            </w:r>
          </w:p>
        </w:tc>
        <w:tc>
          <w:tcPr>
            <w:tcW w:w="4325" w:type="dxa"/>
            <w:gridSpan w:val="2"/>
            <w:tcBorders>
              <w:top w:val="single" w:sz="4" w:space="0" w:color="auto"/>
              <w:left w:val="single" w:sz="4" w:space="0" w:color="auto"/>
              <w:bottom w:val="single" w:sz="4" w:space="0" w:color="auto"/>
              <w:right w:val="single" w:sz="4" w:space="0" w:color="auto"/>
            </w:tcBorders>
            <w:vAlign w:val="center"/>
          </w:tcPr>
          <w:p w:rsidR="00F44157" w:rsidRPr="00F44157" w:rsidRDefault="00F44157" w:rsidP="00F44157">
            <w:pPr>
              <w:spacing w:line="400" w:lineRule="exact"/>
              <w:jc w:val="center"/>
              <w:rPr>
                <w:rFonts w:ascii="宋体" w:eastAsia="宋体" w:hAnsi="宋体" w:cs="Times New Roman"/>
                <w:sz w:val="24"/>
                <w:szCs w:val="24"/>
              </w:rPr>
            </w:pPr>
            <w:r w:rsidRPr="00F44157">
              <w:rPr>
                <w:rFonts w:ascii="宋体" w:eastAsia="宋体" w:hAnsi="宋体" w:cs="Times New Roman" w:hint="eastAsia"/>
                <w:sz w:val="24"/>
                <w:szCs w:val="24"/>
              </w:rPr>
              <w:t>规格、质量</w:t>
            </w:r>
          </w:p>
        </w:tc>
        <w:tc>
          <w:tcPr>
            <w:tcW w:w="2157" w:type="dxa"/>
            <w:gridSpan w:val="2"/>
            <w:tcBorders>
              <w:top w:val="single" w:sz="4" w:space="0" w:color="auto"/>
              <w:left w:val="single" w:sz="4" w:space="0" w:color="auto"/>
              <w:bottom w:val="single" w:sz="4" w:space="0" w:color="auto"/>
              <w:right w:val="single" w:sz="4" w:space="0" w:color="auto"/>
            </w:tcBorders>
            <w:vAlign w:val="center"/>
          </w:tcPr>
          <w:p w:rsidR="00F44157" w:rsidRPr="00F44157" w:rsidRDefault="00F44157" w:rsidP="00F44157">
            <w:pPr>
              <w:spacing w:line="400" w:lineRule="exact"/>
              <w:jc w:val="center"/>
              <w:rPr>
                <w:rFonts w:ascii="宋体" w:eastAsia="宋体" w:hAnsi="宋体" w:cs="Times New Roman"/>
                <w:sz w:val="24"/>
                <w:szCs w:val="24"/>
              </w:rPr>
            </w:pPr>
            <w:r w:rsidRPr="00F44157">
              <w:rPr>
                <w:rFonts w:ascii="宋体" w:eastAsia="宋体" w:hAnsi="宋体" w:cs="Times New Roman" w:hint="eastAsia"/>
                <w:sz w:val="24"/>
                <w:szCs w:val="24"/>
              </w:rPr>
              <w:t>可供数量（kg）</w:t>
            </w:r>
          </w:p>
        </w:tc>
        <w:tc>
          <w:tcPr>
            <w:tcW w:w="2520" w:type="dxa"/>
            <w:tcBorders>
              <w:top w:val="single" w:sz="4" w:space="0" w:color="auto"/>
              <w:left w:val="single" w:sz="4" w:space="0" w:color="auto"/>
              <w:bottom w:val="single" w:sz="4" w:space="0" w:color="auto"/>
            </w:tcBorders>
            <w:vAlign w:val="center"/>
          </w:tcPr>
          <w:p w:rsidR="00F44157" w:rsidRPr="00F44157" w:rsidRDefault="00F44157" w:rsidP="00F44157">
            <w:pPr>
              <w:spacing w:line="400" w:lineRule="exact"/>
              <w:jc w:val="center"/>
              <w:rPr>
                <w:rFonts w:ascii="宋体" w:eastAsia="宋体" w:hAnsi="宋体" w:cs="Times New Roman"/>
                <w:sz w:val="24"/>
                <w:szCs w:val="24"/>
              </w:rPr>
            </w:pPr>
            <w:r w:rsidRPr="00F44157">
              <w:rPr>
                <w:rFonts w:ascii="宋体" w:eastAsia="宋体" w:hAnsi="宋体" w:cs="Times New Roman" w:hint="eastAsia"/>
                <w:sz w:val="24"/>
                <w:szCs w:val="24"/>
              </w:rPr>
              <w:t>价格(元/kg)</w:t>
            </w:r>
          </w:p>
        </w:tc>
      </w:tr>
      <w:tr w:rsidR="00F44157" w:rsidRPr="00F44157" w:rsidTr="009509AE">
        <w:trPr>
          <w:trHeight w:val="679"/>
          <w:jc w:val="center"/>
        </w:trPr>
        <w:tc>
          <w:tcPr>
            <w:tcW w:w="1258" w:type="dxa"/>
            <w:tcBorders>
              <w:top w:val="single" w:sz="4" w:space="0" w:color="auto"/>
              <w:bottom w:val="single" w:sz="4" w:space="0" w:color="auto"/>
              <w:right w:val="single" w:sz="4" w:space="0" w:color="auto"/>
            </w:tcBorders>
            <w:vAlign w:val="center"/>
          </w:tcPr>
          <w:p w:rsidR="00F44157" w:rsidRPr="00F44157" w:rsidRDefault="00F44157" w:rsidP="00F44157">
            <w:pPr>
              <w:spacing w:line="240" w:lineRule="exact"/>
              <w:jc w:val="center"/>
              <w:rPr>
                <w:rFonts w:ascii="宋体" w:eastAsia="宋体" w:hAnsi="宋体" w:cs="Times New Roman"/>
                <w:sz w:val="24"/>
                <w:szCs w:val="24"/>
              </w:rPr>
            </w:pPr>
          </w:p>
        </w:tc>
        <w:tc>
          <w:tcPr>
            <w:tcW w:w="4325" w:type="dxa"/>
            <w:gridSpan w:val="2"/>
            <w:tcBorders>
              <w:top w:val="single" w:sz="4" w:space="0" w:color="auto"/>
              <w:left w:val="single" w:sz="4" w:space="0" w:color="auto"/>
              <w:bottom w:val="single" w:sz="4" w:space="0" w:color="auto"/>
              <w:right w:val="single" w:sz="4" w:space="0" w:color="auto"/>
            </w:tcBorders>
            <w:vAlign w:val="center"/>
          </w:tcPr>
          <w:p w:rsidR="00F44157" w:rsidRPr="00F44157" w:rsidRDefault="00F44157" w:rsidP="00F44157">
            <w:pPr>
              <w:spacing w:line="240" w:lineRule="exact"/>
              <w:jc w:val="center"/>
              <w:rPr>
                <w:rFonts w:ascii="宋体" w:eastAsia="宋体" w:hAnsi="宋体" w:cs="Times New Roman"/>
                <w:sz w:val="24"/>
                <w:szCs w:val="24"/>
              </w:rPr>
            </w:pPr>
          </w:p>
        </w:tc>
        <w:tc>
          <w:tcPr>
            <w:tcW w:w="2157" w:type="dxa"/>
            <w:gridSpan w:val="2"/>
            <w:tcBorders>
              <w:top w:val="single" w:sz="4" w:space="0" w:color="auto"/>
              <w:left w:val="single" w:sz="4" w:space="0" w:color="auto"/>
              <w:bottom w:val="single" w:sz="4" w:space="0" w:color="auto"/>
              <w:right w:val="single" w:sz="4" w:space="0" w:color="auto"/>
            </w:tcBorders>
            <w:vAlign w:val="center"/>
          </w:tcPr>
          <w:p w:rsidR="00F44157" w:rsidRPr="00F44157" w:rsidRDefault="00F44157" w:rsidP="00F44157">
            <w:pPr>
              <w:spacing w:line="240" w:lineRule="exact"/>
              <w:jc w:val="center"/>
              <w:rPr>
                <w:rFonts w:ascii="宋体" w:eastAsia="宋体" w:hAnsi="宋体" w:cs="Times New Roman"/>
                <w:sz w:val="24"/>
                <w:szCs w:val="24"/>
              </w:rPr>
            </w:pPr>
          </w:p>
        </w:tc>
        <w:tc>
          <w:tcPr>
            <w:tcW w:w="2520" w:type="dxa"/>
            <w:tcBorders>
              <w:top w:val="single" w:sz="4" w:space="0" w:color="auto"/>
              <w:left w:val="single" w:sz="4" w:space="0" w:color="auto"/>
              <w:bottom w:val="single" w:sz="4" w:space="0" w:color="auto"/>
            </w:tcBorders>
            <w:vAlign w:val="center"/>
          </w:tcPr>
          <w:p w:rsidR="00F44157" w:rsidRPr="00F44157" w:rsidRDefault="00F44157" w:rsidP="00F44157">
            <w:pPr>
              <w:spacing w:line="240" w:lineRule="exact"/>
              <w:jc w:val="center"/>
              <w:rPr>
                <w:rFonts w:ascii="宋体" w:eastAsia="宋体" w:hAnsi="宋体" w:cs="Times New Roman"/>
                <w:sz w:val="24"/>
                <w:szCs w:val="24"/>
              </w:rPr>
            </w:pPr>
          </w:p>
        </w:tc>
      </w:tr>
      <w:tr w:rsidR="00F44157" w:rsidRPr="00F44157" w:rsidTr="009509AE">
        <w:trPr>
          <w:trHeight w:val="679"/>
          <w:jc w:val="center"/>
        </w:trPr>
        <w:tc>
          <w:tcPr>
            <w:tcW w:w="1258" w:type="dxa"/>
            <w:tcBorders>
              <w:top w:val="single" w:sz="4" w:space="0" w:color="auto"/>
              <w:bottom w:val="single" w:sz="4" w:space="0" w:color="auto"/>
              <w:right w:val="single" w:sz="4" w:space="0" w:color="auto"/>
            </w:tcBorders>
            <w:vAlign w:val="center"/>
          </w:tcPr>
          <w:p w:rsidR="00F44157" w:rsidRPr="00F44157" w:rsidRDefault="00F44157" w:rsidP="00F44157">
            <w:pPr>
              <w:spacing w:line="240" w:lineRule="exact"/>
              <w:jc w:val="center"/>
              <w:rPr>
                <w:rFonts w:ascii="宋体" w:eastAsia="宋体" w:hAnsi="宋体" w:cs="Times New Roman"/>
                <w:sz w:val="24"/>
                <w:szCs w:val="24"/>
              </w:rPr>
            </w:pPr>
          </w:p>
        </w:tc>
        <w:tc>
          <w:tcPr>
            <w:tcW w:w="4325" w:type="dxa"/>
            <w:gridSpan w:val="2"/>
            <w:tcBorders>
              <w:top w:val="single" w:sz="4" w:space="0" w:color="auto"/>
              <w:left w:val="single" w:sz="4" w:space="0" w:color="auto"/>
              <w:bottom w:val="single" w:sz="4" w:space="0" w:color="auto"/>
              <w:right w:val="single" w:sz="4" w:space="0" w:color="auto"/>
            </w:tcBorders>
            <w:vAlign w:val="center"/>
          </w:tcPr>
          <w:p w:rsidR="00F44157" w:rsidRPr="00F44157" w:rsidRDefault="00F44157" w:rsidP="00F44157">
            <w:pPr>
              <w:spacing w:line="240" w:lineRule="exact"/>
              <w:jc w:val="center"/>
              <w:rPr>
                <w:rFonts w:ascii="宋体" w:eastAsia="宋体" w:hAnsi="宋体" w:cs="Times New Roman"/>
                <w:sz w:val="24"/>
                <w:szCs w:val="24"/>
              </w:rPr>
            </w:pPr>
          </w:p>
        </w:tc>
        <w:tc>
          <w:tcPr>
            <w:tcW w:w="2157" w:type="dxa"/>
            <w:gridSpan w:val="2"/>
            <w:tcBorders>
              <w:top w:val="single" w:sz="4" w:space="0" w:color="auto"/>
              <w:left w:val="single" w:sz="4" w:space="0" w:color="auto"/>
              <w:bottom w:val="single" w:sz="4" w:space="0" w:color="auto"/>
              <w:right w:val="single" w:sz="4" w:space="0" w:color="auto"/>
            </w:tcBorders>
            <w:vAlign w:val="center"/>
          </w:tcPr>
          <w:p w:rsidR="00F44157" w:rsidRPr="00F44157" w:rsidRDefault="00F44157" w:rsidP="00F44157">
            <w:pPr>
              <w:spacing w:line="240" w:lineRule="exact"/>
              <w:jc w:val="center"/>
              <w:rPr>
                <w:rFonts w:ascii="宋体" w:eastAsia="宋体" w:hAnsi="宋体" w:cs="Times New Roman"/>
                <w:sz w:val="24"/>
                <w:szCs w:val="24"/>
              </w:rPr>
            </w:pPr>
          </w:p>
        </w:tc>
        <w:tc>
          <w:tcPr>
            <w:tcW w:w="2520" w:type="dxa"/>
            <w:tcBorders>
              <w:top w:val="single" w:sz="4" w:space="0" w:color="auto"/>
              <w:left w:val="single" w:sz="4" w:space="0" w:color="auto"/>
              <w:bottom w:val="single" w:sz="4" w:space="0" w:color="auto"/>
            </w:tcBorders>
            <w:vAlign w:val="center"/>
          </w:tcPr>
          <w:p w:rsidR="00F44157" w:rsidRPr="00F44157" w:rsidRDefault="00F44157" w:rsidP="00F44157">
            <w:pPr>
              <w:spacing w:line="240" w:lineRule="exact"/>
              <w:jc w:val="center"/>
              <w:rPr>
                <w:rFonts w:ascii="宋体" w:eastAsia="宋体" w:hAnsi="宋体" w:cs="Times New Roman"/>
                <w:sz w:val="24"/>
                <w:szCs w:val="24"/>
              </w:rPr>
            </w:pPr>
          </w:p>
        </w:tc>
      </w:tr>
      <w:tr w:rsidR="00F44157" w:rsidRPr="00F44157" w:rsidTr="009509AE">
        <w:trPr>
          <w:trHeight w:val="679"/>
          <w:jc w:val="center"/>
        </w:trPr>
        <w:tc>
          <w:tcPr>
            <w:tcW w:w="1258" w:type="dxa"/>
            <w:tcBorders>
              <w:top w:val="single" w:sz="4" w:space="0" w:color="auto"/>
              <w:bottom w:val="single" w:sz="4" w:space="0" w:color="auto"/>
              <w:right w:val="single" w:sz="4" w:space="0" w:color="auto"/>
            </w:tcBorders>
            <w:vAlign w:val="center"/>
          </w:tcPr>
          <w:p w:rsidR="00F44157" w:rsidRPr="00F44157" w:rsidRDefault="00F44157" w:rsidP="00F44157">
            <w:pPr>
              <w:spacing w:line="240" w:lineRule="exact"/>
              <w:jc w:val="center"/>
              <w:rPr>
                <w:rFonts w:ascii="宋体" w:eastAsia="宋体" w:hAnsi="宋体" w:cs="Times New Roman"/>
                <w:sz w:val="24"/>
                <w:szCs w:val="24"/>
              </w:rPr>
            </w:pPr>
          </w:p>
        </w:tc>
        <w:tc>
          <w:tcPr>
            <w:tcW w:w="4325" w:type="dxa"/>
            <w:gridSpan w:val="2"/>
            <w:tcBorders>
              <w:top w:val="single" w:sz="4" w:space="0" w:color="auto"/>
              <w:left w:val="single" w:sz="4" w:space="0" w:color="auto"/>
              <w:bottom w:val="single" w:sz="4" w:space="0" w:color="auto"/>
              <w:right w:val="single" w:sz="4" w:space="0" w:color="auto"/>
            </w:tcBorders>
            <w:vAlign w:val="center"/>
          </w:tcPr>
          <w:p w:rsidR="00F44157" w:rsidRPr="00F44157" w:rsidRDefault="00F44157" w:rsidP="00F44157">
            <w:pPr>
              <w:spacing w:line="240" w:lineRule="exact"/>
              <w:jc w:val="center"/>
              <w:rPr>
                <w:rFonts w:ascii="宋体" w:eastAsia="宋体" w:hAnsi="宋体" w:cs="Times New Roman"/>
                <w:sz w:val="24"/>
                <w:szCs w:val="24"/>
              </w:rPr>
            </w:pPr>
          </w:p>
        </w:tc>
        <w:tc>
          <w:tcPr>
            <w:tcW w:w="2157" w:type="dxa"/>
            <w:gridSpan w:val="2"/>
            <w:tcBorders>
              <w:top w:val="single" w:sz="4" w:space="0" w:color="auto"/>
              <w:left w:val="single" w:sz="4" w:space="0" w:color="auto"/>
              <w:bottom w:val="single" w:sz="4" w:space="0" w:color="auto"/>
              <w:right w:val="single" w:sz="4" w:space="0" w:color="auto"/>
            </w:tcBorders>
            <w:vAlign w:val="center"/>
          </w:tcPr>
          <w:p w:rsidR="00F44157" w:rsidRPr="00F44157" w:rsidRDefault="00F44157" w:rsidP="00F44157">
            <w:pPr>
              <w:spacing w:line="240" w:lineRule="exact"/>
              <w:jc w:val="center"/>
              <w:rPr>
                <w:rFonts w:ascii="宋体" w:eastAsia="宋体" w:hAnsi="宋体" w:cs="Times New Roman"/>
                <w:sz w:val="24"/>
                <w:szCs w:val="24"/>
              </w:rPr>
            </w:pPr>
          </w:p>
        </w:tc>
        <w:tc>
          <w:tcPr>
            <w:tcW w:w="2520" w:type="dxa"/>
            <w:tcBorders>
              <w:top w:val="single" w:sz="4" w:space="0" w:color="auto"/>
              <w:left w:val="single" w:sz="4" w:space="0" w:color="auto"/>
              <w:bottom w:val="single" w:sz="4" w:space="0" w:color="auto"/>
            </w:tcBorders>
            <w:vAlign w:val="center"/>
          </w:tcPr>
          <w:p w:rsidR="00F44157" w:rsidRPr="00F44157" w:rsidRDefault="00F44157" w:rsidP="00F44157">
            <w:pPr>
              <w:spacing w:line="240" w:lineRule="exact"/>
              <w:jc w:val="center"/>
              <w:rPr>
                <w:rFonts w:ascii="宋体" w:eastAsia="宋体" w:hAnsi="宋体" w:cs="Times New Roman"/>
                <w:sz w:val="24"/>
                <w:szCs w:val="24"/>
              </w:rPr>
            </w:pPr>
          </w:p>
        </w:tc>
      </w:tr>
      <w:tr w:rsidR="00F44157" w:rsidRPr="00F44157" w:rsidTr="009509AE">
        <w:trPr>
          <w:trHeight w:val="679"/>
          <w:jc w:val="center"/>
        </w:trPr>
        <w:tc>
          <w:tcPr>
            <w:tcW w:w="1258" w:type="dxa"/>
            <w:tcBorders>
              <w:top w:val="single" w:sz="4" w:space="0" w:color="auto"/>
              <w:bottom w:val="single" w:sz="4" w:space="0" w:color="auto"/>
              <w:right w:val="single" w:sz="4" w:space="0" w:color="auto"/>
            </w:tcBorders>
            <w:vAlign w:val="center"/>
          </w:tcPr>
          <w:p w:rsidR="00F44157" w:rsidRPr="00F44157" w:rsidRDefault="00F44157" w:rsidP="00F44157">
            <w:pPr>
              <w:spacing w:line="240" w:lineRule="exact"/>
              <w:jc w:val="center"/>
              <w:rPr>
                <w:rFonts w:ascii="宋体" w:eastAsia="宋体" w:hAnsi="宋体" w:cs="Times New Roman"/>
                <w:sz w:val="24"/>
                <w:szCs w:val="24"/>
              </w:rPr>
            </w:pPr>
          </w:p>
        </w:tc>
        <w:tc>
          <w:tcPr>
            <w:tcW w:w="4325" w:type="dxa"/>
            <w:gridSpan w:val="2"/>
            <w:tcBorders>
              <w:top w:val="single" w:sz="4" w:space="0" w:color="auto"/>
              <w:left w:val="single" w:sz="4" w:space="0" w:color="auto"/>
              <w:bottom w:val="single" w:sz="4" w:space="0" w:color="auto"/>
              <w:right w:val="single" w:sz="4" w:space="0" w:color="auto"/>
            </w:tcBorders>
            <w:vAlign w:val="center"/>
          </w:tcPr>
          <w:p w:rsidR="00F44157" w:rsidRPr="00F44157" w:rsidRDefault="00F44157" w:rsidP="00F44157">
            <w:pPr>
              <w:spacing w:line="240" w:lineRule="exact"/>
              <w:jc w:val="center"/>
              <w:rPr>
                <w:rFonts w:ascii="宋体" w:eastAsia="宋体" w:hAnsi="宋体" w:cs="Times New Roman"/>
                <w:sz w:val="24"/>
                <w:szCs w:val="24"/>
              </w:rPr>
            </w:pPr>
          </w:p>
        </w:tc>
        <w:tc>
          <w:tcPr>
            <w:tcW w:w="2157" w:type="dxa"/>
            <w:gridSpan w:val="2"/>
            <w:tcBorders>
              <w:top w:val="single" w:sz="4" w:space="0" w:color="auto"/>
              <w:left w:val="single" w:sz="4" w:space="0" w:color="auto"/>
              <w:bottom w:val="single" w:sz="4" w:space="0" w:color="auto"/>
              <w:right w:val="single" w:sz="4" w:space="0" w:color="auto"/>
            </w:tcBorders>
            <w:vAlign w:val="center"/>
          </w:tcPr>
          <w:p w:rsidR="00F44157" w:rsidRPr="00F44157" w:rsidRDefault="00F44157" w:rsidP="00F44157">
            <w:pPr>
              <w:spacing w:line="240" w:lineRule="exact"/>
              <w:jc w:val="center"/>
              <w:rPr>
                <w:rFonts w:ascii="宋体" w:eastAsia="宋体" w:hAnsi="宋体" w:cs="Times New Roman"/>
                <w:sz w:val="24"/>
                <w:szCs w:val="24"/>
              </w:rPr>
            </w:pPr>
          </w:p>
        </w:tc>
        <w:tc>
          <w:tcPr>
            <w:tcW w:w="2520" w:type="dxa"/>
            <w:tcBorders>
              <w:top w:val="single" w:sz="4" w:space="0" w:color="auto"/>
              <w:left w:val="single" w:sz="4" w:space="0" w:color="auto"/>
              <w:bottom w:val="single" w:sz="4" w:space="0" w:color="auto"/>
            </w:tcBorders>
            <w:vAlign w:val="center"/>
          </w:tcPr>
          <w:p w:rsidR="00F44157" w:rsidRPr="00F44157" w:rsidRDefault="00F44157" w:rsidP="00F44157">
            <w:pPr>
              <w:spacing w:line="240" w:lineRule="exact"/>
              <w:jc w:val="center"/>
              <w:rPr>
                <w:rFonts w:ascii="宋体" w:eastAsia="宋体" w:hAnsi="宋体" w:cs="Times New Roman"/>
                <w:sz w:val="24"/>
                <w:szCs w:val="24"/>
              </w:rPr>
            </w:pPr>
          </w:p>
        </w:tc>
      </w:tr>
      <w:tr w:rsidR="00F44157" w:rsidRPr="00F44157" w:rsidTr="009509AE">
        <w:trPr>
          <w:trHeight w:val="679"/>
          <w:jc w:val="center"/>
        </w:trPr>
        <w:tc>
          <w:tcPr>
            <w:tcW w:w="1258" w:type="dxa"/>
            <w:tcBorders>
              <w:top w:val="single" w:sz="4" w:space="0" w:color="auto"/>
              <w:bottom w:val="single" w:sz="4" w:space="0" w:color="auto"/>
              <w:right w:val="single" w:sz="4" w:space="0" w:color="auto"/>
            </w:tcBorders>
            <w:vAlign w:val="center"/>
          </w:tcPr>
          <w:p w:rsidR="00F44157" w:rsidRPr="00F44157" w:rsidRDefault="00F44157" w:rsidP="00F44157">
            <w:pPr>
              <w:spacing w:line="240" w:lineRule="exact"/>
              <w:jc w:val="center"/>
              <w:rPr>
                <w:rFonts w:ascii="宋体" w:eastAsia="宋体" w:hAnsi="宋体" w:cs="Times New Roman"/>
                <w:sz w:val="24"/>
                <w:szCs w:val="24"/>
              </w:rPr>
            </w:pPr>
          </w:p>
        </w:tc>
        <w:tc>
          <w:tcPr>
            <w:tcW w:w="4325" w:type="dxa"/>
            <w:gridSpan w:val="2"/>
            <w:tcBorders>
              <w:top w:val="single" w:sz="4" w:space="0" w:color="auto"/>
              <w:left w:val="single" w:sz="4" w:space="0" w:color="auto"/>
              <w:bottom w:val="single" w:sz="4" w:space="0" w:color="auto"/>
              <w:right w:val="single" w:sz="4" w:space="0" w:color="auto"/>
            </w:tcBorders>
            <w:vAlign w:val="center"/>
          </w:tcPr>
          <w:p w:rsidR="00F44157" w:rsidRPr="00F44157" w:rsidRDefault="00F44157" w:rsidP="00F44157">
            <w:pPr>
              <w:spacing w:line="240" w:lineRule="exact"/>
              <w:jc w:val="center"/>
              <w:rPr>
                <w:rFonts w:ascii="宋体" w:eastAsia="宋体" w:hAnsi="宋体" w:cs="Times New Roman"/>
                <w:sz w:val="24"/>
                <w:szCs w:val="24"/>
              </w:rPr>
            </w:pPr>
          </w:p>
        </w:tc>
        <w:tc>
          <w:tcPr>
            <w:tcW w:w="2157" w:type="dxa"/>
            <w:gridSpan w:val="2"/>
            <w:tcBorders>
              <w:top w:val="single" w:sz="4" w:space="0" w:color="auto"/>
              <w:left w:val="single" w:sz="4" w:space="0" w:color="auto"/>
              <w:bottom w:val="single" w:sz="4" w:space="0" w:color="auto"/>
              <w:right w:val="single" w:sz="4" w:space="0" w:color="auto"/>
            </w:tcBorders>
            <w:vAlign w:val="center"/>
          </w:tcPr>
          <w:p w:rsidR="00F44157" w:rsidRPr="00F44157" w:rsidRDefault="00F44157" w:rsidP="00F44157">
            <w:pPr>
              <w:spacing w:line="240" w:lineRule="exact"/>
              <w:jc w:val="center"/>
              <w:rPr>
                <w:rFonts w:ascii="宋体" w:eastAsia="宋体" w:hAnsi="宋体" w:cs="Times New Roman"/>
                <w:sz w:val="24"/>
                <w:szCs w:val="24"/>
              </w:rPr>
            </w:pPr>
          </w:p>
        </w:tc>
        <w:tc>
          <w:tcPr>
            <w:tcW w:w="2520" w:type="dxa"/>
            <w:tcBorders>
              <w:top w:val="single" w:sz="4" w:space="0" w:color="auto"/>
              <w:left w:val="single" w:sz="4" w:space="0" w:color="auto"/>
              <w:bottom w:val="single" w:sz="4" w:space="0" w:color="auto"/>
            </w:tcBorders>
            <w:vAlign w:val="center"/>
          </w:tcPr>
          <w:p w:rsidR="00F44157" w:rsidRPr="00F44157" w:rsidRDefault="00F44157" w:rsidP="00F44157">
            <w:pPr>
              <w:spacing w:line="240" w:lineRule="exact"/>
              <w:jc w:val="center"/>
              <w:rPr>
                <w:rFonts w:ascii="宋体" w:eastAsia="宋体" w:hAnsi="宋体" w:cs="Times New Roman"/>
                <w:sz w:val="24"/>
                <w:szCs w:val="24"/>
              </w:rPr>
            </w:pPr>
          </w:p>
        </w:tc>
      </w:tr>
      <w:tr w:rsidR="00F44157" w:rsidRPr="00F44157" w:rsidTr="009509AE">
        <w:trPr>
          <w:trHeight w:val="679"/>
          <w:jc w:val="center"/>
        </w:trPr>
        <w:tc>
          <w:tcPr>
            <w:tcW w:w="1258" w:type="dxa"/>
            <w:tcBorders>
              <w:top w:val="single" w:sz="4" w:space="0" w:color="auto"/>
              <w:bottom w:val="single" w:sz="4" w:space="0" w:color="auto"/>
              <w:right w:val="single" w:sz="4" w:space="0" w:color="auto"/>
            </w:tcBorders>
            <w:vAlign w:val="center"/>
          </w:tcPr>
          <w:p w:rsidR="00F44157" w:rsidRPr="00F44157" w:rsidRDefault="00F44157" w:rsidP="00F44157">
            <w:pPr>
              <w:spacing w:line="240" w:lineRule="exact"/>
              <w:jc w:val="center"/>
              <w:rPr>
                <w:rFonts w:ascii="宋体" w:eastAsia="宋体" w:hAnsi="宋体" w:cs="Times New Roman"/>
                <w:sz w:val="24"/>
                <w:szCs w:val="24"/>
              </w:rPr>
            </w:pPr>
          </w:p>
        </w:tc>
        <w:tc>
          <w:tcPr>
            <w:tcW w:w="4325" w:type="dxa"/>
            <w:gridSpan w:val="2"/>
            <w:tcBorders>
              <w:top w:val="single" w:sz="4" w:space="0" w:color="auto"/>
              <w:left w:val="single" w:sz="4" w:space="0" w:color="auto"/>
              <w:bottom w:val="single" w:sz="4" w:space="0" w:color="auto"/>
              <w:right w:val="single" w:sz="4" w:space="0" w:color="auto"/>
            </w:tcBorders>
            <w:vAlign w:val="center"/>
          </w:tcPr>
          <w:p w:rsidR="00F44157" w:rsidRPr="00F44157" w:rsidRDefault="00F44157" w:rsidP="00F44157">
            <w:pPr>
              <w:spacing w:line="240" w:lineRule="exact"/>
              <w:jc w:val="center"/>
              <w:rPr>
                <w:rFonts w:ascii="宋体" w:eastAsia="宋体" w:hAnsi="宋体" w:cs="Times New Roman"/>
                <w:sz w:val="24"/>
                <w:szCs w:val="24"/>
              </w:rPr>
            </w:pPr>
          </w:p>
        </w:tc>
        <w:tc>
          <w:tcPr>
            <w:tcW w:w="2157" w:type="dxa"/>
            <w:gridSpan w:val="2"/>
            <w:tcBorders>
              <w:top w:val="single" w:sz="4" w:space="0" w:color="auto"/>
              <w:left w:val="single" w:sz="4" w:space="0" w:color="auto"/>
              <w:bottom w:val="single" w:sz="4" w:space="0" w:color="auto"/>
              <w:right w:val="single" w:sz="4" w:space="0" w:color="auto"/>
            </w:tcBorders>
            <w:vAlign w:val="center"/>
          </w:tcPr>
          <w:p w:rsidR="00F44157" w:rsidRPr="00F44157" w:rsidRDefault="00F44157" w:rsidP="00F44157">
            <w:pPr>
              <w:spacing w:line="240" w:lineRule="exact"/>
              <w:jc w:val="center"/>
              <w:rPr>
                <w:rFonts w:ascii="宋体" w:eastAsia="宋体" w:hAnsi="宋体" w:cs="Times New Roman"/>
                <w:sz w:val="24"/>
                <w:szCs w:val="24"/>
              </w:rPr>
            </w:pPr>
          </w:p>
        </w:tc>
        <w:tc>
          <w:tcPr>
            <w:tcW w:w="2520" w:type="dxa"/>
            <w:tcBorders>
              <w:top w:val="single" w:sz="4" w:space="0" w:color="auto"/>
              <w:left w:val="single" w:sz="4" w:space="0" w:color="auto"/>
              <w:bottom w:val="single" w:sz="4" w:space="0" w:color="auto"/>
            </w:tcBorders>
            <w:vAlign w:val="center"/>
          </w:tcPr>
          <w:p w:rsidR="00F44157" w:rsidRPr="00F44157" w:rsidRDefault="00F44157" w:rsidP="00F44157">
            <w:pPr>
              <w:spacing w:line="240" w:lineRule="exact"/>
              <w:jc w:val="center"/>
              <w:rPr>
                <w:rFonts w:ascii="宋体" w:eastAsia="宋体" w:hAnsi="宋体" w:cs="Times New Roman"/>
                <w:sz w:val="24"/>
                <w:szCs w:val="24"/>
              </w:rPr>
            </w:pPr>
          </w:p>
        </w:tc>
      </w:tr>
      <w:tr w:rsidR="00F44157" w:rsidRPr="00F44157" w:rsidTr="009509AE">
        <w:trPr>
          <w:trHeight w:val="965"/>
          <w:jc w:val="center"/>
        </w:trPr>
        <w:tc>
          <w:tcPr>
            <w:tcW w:w="1258" w:type="dxa"/>
            <w:tcBorders>
              <w:top w:val="single" w:sz="4" w:space="0" w:color="auto"/>
              <w:bottom w:val="single" w:sz="4" w:space="0" w:color="auto"/>
              <w:right w:val="single" w:sz="4" w:space="0" w:color="auto"/>
            </w:tcBorders>
            <w:vAlign w:val="center"/>
          </w:tcPr>
          <w:p w:rsidR="00F44157" w:rsidRPr="00F44157" w:rsidRDefault="00F44157" w:rsidP="00F44157">
            <w:pPr>
              <w:spacing w:line="360" w:lineRule="exact"/>
              <w:rPr>
                <w:rFonts w:ascii="宋体" w:eastAsia="宋体" w:hAnsi="宋体" w:cs="Times New Roman"/>
                <w:sz w:val="24"/>
                <w:szCs w:val="24"/>
              </w:rPr>
            </w:pPr>
            <w:r w:rsidRPr="00F44157">
              <w:rPr>
                <w:rFonts w:ascii="宋体" w:eastAsia="宋体" w:hAnsi="宋体" w:cs="Times New Roman" w:hint="eastAsia"/>
                <w:sz w:val="24"/>
                <w:szCs w:val="24"/>
              </w:rPr>
              <w:t>报价说明</w:t>
            </w:r>
          </w:p>
        </w:tc>
        <w:tc>
          <w:tcPr>
            <w:tcW w:w="9002" w:type="dxa"/>
            <w:gridSpan w:val="5"/>
            <w:tcBorders>
              <w:top w:val="single" w:sz="4" w:space="0" w:color="auto"/>
              <w:left w:val="single" w:sz="4" w:space="0" w:color="auto"/>
              <w:bottom w:val="single" w:sz="4" w:space="0" w:color="auto"/>
            </w:tcBorders>
            <w:vAlign w:val="center"/>
          </w:tcPr>
          <w:p w:rsidR="00F44157" w:rsidRPr="0071234C" w:rsidRDefault="005118BC" w:rsidP="009509AE">
            <w:pPr>
              <w:ind w:left="420"/>
              <w:rPr>
                <w:rFonts w:ascii="宋体" w:eastAsia="宋体" w:hAnsi="宋体" w:cs="Times New Roman"/>
                <w:b/>
                <w:sz w:val="24"/>
                <w:szCs w:val="24"/>
              </w:rPr>
            </w:pPr>
            <w:r w:rsidRPr="0071234C">
              <w:rPr>
                <w:rFonts w:ascii="宋体" w:eastAsia="宋体" w:hAnsi="宋体" w:cs="Times New Roman" w:hint="eastAsia"/>
                <w:b/>
                <w:sz w:val="24"/>
                <w:szCs w:val="24"/>
              </w:rPr>
              <w:t>以上报价已经过我公司的慎重审核。在有效期内我公司保证供货，如未能按照此报价供货的，</w:t>
            </w:r>
            <w:r w:rsidR="00E26BE8" w:rsidRPr="0071234C">
              <w:rPr>
                <w:rFonts w:ascii="宋体" w:eastAsia="宋体" w:hAnsi="宋体" w:cs="Times New Roman" w:hint="eastAsia"/>
                <w:b/>
                <w:sz w:val="24"/>
                <w:szCs w:val="24"/>
              </w:rPr>
              <w:t>我公司愿意承担相关责任。</w:t>
            </w:r>
          </w:p>
          <w:p w:rsidR="00F44157" w:rsidRPr="00F44157" w:rsidRDefault="00F44157" w:rsidP="009509AE">
            <w:pPr>
              <w:ind w:left="420"/>
              <w:rPr>
                <w:rFonts w:ascii="宋体" w:eastAsia="宋体" w:hAnsi="宋体" w:cs="Times New Roman"/>
                <w:sz w:val="24"/>
                <w:szCs w:val="24"/>
              </w:rPr>
            </w:pPr>
          </w:p>
        </w:tc>
      </w:tr>
      <w:tr w:rsidR="00F44157" w:rsidRPr="00F44157" w:rsidTr="009509AE">
        <w:trPr>
          <w:trHeight w:val="884"/>
          <w:jc w:val="center"/>
        </w:trPr>
        <w:tc>
          <w:tcPr>
            <w:tcW w:w="1258" w:type="dxa"/>
            <w:tcBorders>
              <w:top w:val="single" w:sz="4" w:space="0" w:color="auto"/>
              <w:bottom w:val="single" w:sz="4" w:space="0" w:color="auto"/>
              <w:right w:val="single" w:sz="4" w:space="0" w:color="auto"/>
            </w:tcBorders>
            <w:vAlign w:val="center"/>
          </w:tcPr>
          <w:p w:rsidR="00F44157" w:rsidRPr="00F44157" w:rsidRDefault="00F44157" w:rsidP="00F44157">
            <w:pPr>
              <w:spacing w:line="360" w:lineRule="exact"/>
              <w:rPr>
                <w:rFonts w:ascii="宋体" w:eastAsia="宋体" w:hAnsi="宋体" w:cs="Times New Roman"/>
                <w:sz w:val="24"/>
                <w:szCs w:val="24"/>
              </w:rPr>
            </w:pPr>
            <w:r w:rsidRPr="00F44157">
              <w:rPr>
                <w:rFonts w:ascii="宋体" w:eastAsia="宋体" w:hAnsi="宋体" w:cs="Times New Roman" w:hint="eastAsia"/>
                <w:sz w:val="24"/>
                <w:szCs w:val="24"/>
              </w:rPr>
              <w:t>报价有效时间(月)</w:t>
            </w:r>
          </w:p>
        </w:tc>
        <w:tc>
          <w:tcPr>
            <w:tcW w:w="4325" w:type="dxa"/>
            <w:gridSpan w:val="2"/>
            <w:tcBorders>
              <w:top w:val="single" w:sz="4" w:space="0" w:color="auto"/>
              <w:left w:val="single" w:sz="4" w:space="0" w:color="auto"/>
              <w:bottom w:val="single" w:sz="4" w:space="0" w:color="auto"/>
              <w:right w:val="single" w:sz="4" w:space="0" w:color="auto"/>
            </w:tcBorders>
            <w:vAlign w:val="center"/>
          </w:tcPr>
          <w:p w:rsidR="00F44157" w:rsidRPr="00F44157" w:rsidRDefault="00F44157" w:rsidP="00F44157">
            <w:pPr>
              <w:rPr>
                <w:rFonts w:ascii="宋体" w:eastAsia="宋体" w:hAnsi="宋体" w:cs="Times New Roman"/>
                <w:sz w:val="24"/>
                <w:szCs w:val="24"/>
              </w:rPr>
            </w:pPr>
          </w:p>
        </w:tc>
        <w:tc>
          <w:tcPr>
            <w:tcW w:w="4677" w:type="dxa"/>
            <w:gridSpan w:val="3"/>
            <w:tcBorders>
              <w:top w:val="single" w:sz="4" w:space="0" w:color="auto"/>
              <w:left w:val="single" w:sz="4" w:space="0" w:color="auto"/>
              <w:bottom w:val="single" w:sz="4" w:space="0" w:color="auto"/>
            </w:tcBorders>
            <w:vAlign w:val="center"/>
          </w:tcPr>
          <w:p w:rsidR="00F44157" w:rsidRPr="00F44157" w:rsidRDefault="00F44157" w:rsidP="00F44157">
            <w:pPr>
              <w:spacing w:line="360" w:lineRule="exact"/>
              <w:rPr>
                <w:rFonts w:ascii="宋体" w:eastAsia="宋体" w:hAnsi="宋体" w:cs="Times New Roman"/>
                <w:sz w:val="24"/>
                <w:szCs w:val="24"/>
              </w:rPr>
            </w:pPr>
            <w:r w:rsidRPr="00F44157">
              <w:rPr>
                <w:rFonts w:ascii="宋体" w:eastAsia="宋体" w:hAnsi="宋体" w:cs="Times New Roman" w:hint="eastAsia"/>
                <w:sz w:val="24"/>
                <w:szCs w:val="24"/>
              </w:rPr>
              <w:t xml:space="preserve">竞标单位(公章)：              </w:t>
            </w:r>
          </w:p>
          <w:p w:rsidR="00F44157" w:rsidRPr="00F44157" w:rsidRDefault="00572066" w:rsidP="00F44157">
            <w:pPr>
              <w:spacing w:line="360" w:lineRule="exact"/>
              <w:rPr>
                <w:rFonts w:ascii="宋体" w:eastAsia="宋体" w:hAnsi="宋体" w:cs="Times New Roman"/>
                <w:sz w:val="24"/>
                <w:szCs w:val="24"/>
              </w:rPr>
            </w:pPr>
            <w:r>
              <w:rPr>
                <w:rFonts w:ascii="宋体" w:eastAsia="宋体" w:hAnsi="宋体" w:cs="Times New Roman" w:hint="eastAsia"/>
                <w:sz w:val="24"/>
                <w:szCs w:val="24"/>
              </w:rPr>
              <w:t>报价日期</w:t>
            </w:r>
            <w:r w:rsidR="00F44157" w:rsidRPr="00F44157">
              <w:rPr>
                <w:rFonts w:ascii="宋体" w:eastAsia="宋体" w:hAnsi="宋体" w:cs="Times New Roman" w:hint="eastAsia"/>
                <w:sz w:val="24"/>
                <w:szCs w:val="24"/>
              </w:rPr>
              <w:t>：</w:t>
            </w:r>
          </w:p>
        </w:tc>
      </w:tr>
      <w:tr w:rsidR="00F44157" w:rsidRPr="00F44157" w:rsidTr="009509AE">
        <w:trPr>
          <w:trHeight w:val="588"/>
          <w:jc w:val="center"/>
        </w:trPr>
        <w:tc>
          <w:tcPr>
            <w:tcW w:w="10260" w:type="dxa"/>
            <w:gridSpan w:val="6"/>
            <w:tcBorders>
              <w:top w:val="single" w:sz="4" w:space="0" w:color="auto"/>
              <w:bottom w:val="single" w:sz="4" w:space="0" w:color="auto"/>
            </w:tcBorders>
            <w:vAlign w:val="center"/>
          </w:tcPr>
          <w:p w:rsidR="00F44157" w:rsidRPr="00F44157" w:rsidRDefault="00F44157" w:rsidP="00931D9D">
            <w:pPr>
              <w:spacing w:line="360" w:lineRule="exact"/>
              <w:rPr>
                <w:rFonts w:ascii="宋体" w:eastAsia="宋体" w:hAnsi="宋体" w:cs="Times New Roman"/>
                <w:sz w:val="24"/>
                <w:szCs w:val="24"/>
              </w:rPr>
            </w:pPr>
            <w:r w:rsidRPr="00F44157">
              <w:rPr>
                <w:rFonts w:ascii="宋体" w:eastAsia="宋体" w:hAnsi="宋体" w:cs="Times New Roman" w:hint="eastAsia"/>
                <w:b/>
                <w:sz w:val="24"/>
                <w:szCs w:val="24"/>
              </w:rPr>
              <w:t>备注：</w:t>
            </w:r>
            <w:r w:rsidRPr="00F44157">
              <w:rPr>
                <w:rFonts w:ascii="宋体" w:eastAsia="宋体" w:hAnsi="宋体" w:cs="Times New Roman" w:hint="eastAsia"/>
                <w:sz w:val="24"/>
                <w:szCs w:val="24"/>
              </w:rPr>
              <w:t>报价</w:t>
            </w:r>
            <w:r w:rsidRPr="00F44157">
              <w:rPr>
                <w:rFonts w:ascii="Times New Roman" w:eastAsia="宋体" w:hAnsi="Times New Roman" w:cs="Times New Roman" w:hint="eastAsia"/>
                <w:sz w:val="24"/>
                <w:szCs w:val="24"/>
              </w:rPr>
              <w:t>包括产品价格</w:t>
            </w:r>
            <w:bookmarkStart w:id="0" w:name="_GoBack"/>
            <w:bookmarkEnd w:id="0"/>
            <w:r w:rsidRPr="00F44157">
              <w:rPr>
                <w:rFonts w:ascii="Times New Roman" w:eastAsia="宋体" w:hAnsi="Times New Roman" w:cs="Times New Roman" w:hint="eastAsia"/>
                <w:sz w:val="24"/>
                <w:szCs w:val="24"/>
              </w:rPr>
              <w:t>、包装费、运输费、保险费、开具</w:t>
            </w:r>
            <w:r w:rsidRPr="00F44157">
              <w:rPr>
                <w:rFonts w:ascii="宋体" w:eastAsia="宋体" w:hAnsi="宋体" w:cs="Times New Roman" w:hint="eastAsia"/>
                <w:sz w:val="24"/>
                <w:szCs w:val="24"/>
              </w:rPr>
              <w:t>1</w:t>
            </w:r>
            <w:r w:rsidR="00931D9D">
              <w:rPr>
                <w:rFonts w:ascii="宋体" w:eastAsia="宋体" w:hAnsi="宋体" w:cs="Times New Roman" w:hint="eastAsia"/>
                <w:sz w:val="24"/>
                <w:szCs w:val="24"/>
              </w:rPr>
              <w:t>0</w:t>
            </w:r>
            <w:r w:rsidRPr="00F44157">
              <w:rPr>
                <w:rFonts w:ascii="宋体" w:eastAsia="宋体" w:hAnsi="宋体" w:cs="Times New Roman" w:hint="eastAsia"/>
                <w:sz w:val="24"/>
                <w:szCs w:val="24"/>
              </w:rPr>
              <w:t>%</w:t>
            </w:r>
            <w:r w:rsidRPr="00F44157">
              <w:rPr>
                <w:rFonts w:ascii="Times New Roman" w:eastAsia="宋体" w:hAnsi="Times New Roman" w:cs="Times New Roman" w:hint="eastAsia"/>
                <w:sz w:val="24"/>
                <w:szCs w:val="24"/>
              </w:rPr>
              <w:t>增值税发票的税费。</w:t>
            </w:r>
          </w:p>
        </w:tc>
      </w:tr>
    </w:tbl>
    <w:p w:rsidR="00A54D9C" w:rsidRPr="00F44157" w:rsidRDefault="00A54D9C">
      <w:pPr>
        <w:rPr>
          <w:rFonts w:asciiTheme="minorEastAsia" w:hAnsiTheme="minorEastAsia" w:cs="幼圆"/>
          <w:b/>
          <w:bCs/>
          <w:sz w:val="24"/>
          <w:szCs w:val="24"/>
        </w:rPr>
      </w:pPr>
    </w:p>
    <w:sectPr w:rsidR="00A54D9C" w:rsidRPr="00F4415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565" w:rsidRDefault="005F4565" w:rsidP="0038654C">
      <w:r>
        <w:separator/>
      </w:r>
    </w:p>
  </w:endnote>
  <w:endnote w:type="continuationSeparator" w:id="0">
    <w:p w:rsidR="005F4565" w:rsidRDefault="005F4565" w:rsidP="00386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幼圆">
    <w:panose1 w:val="02010509060101010101"/>
    <w:charset w:val="86"/>
    <w:family w:val="modern"/>
    <w:pitch w:val="fixed"/>
    <w:sig w:usb0="00000001" w:usb1="080E0000" w:usb2="00000010" w:usb3="00000000" w:csb0="00040000" w:csb1="00000000"/>
  </w:font>
  <w:font w:name="黑体">
    <w:altName w:val="SimHei"/>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565" w:rsidRDefault="005F4565" w:rsidP="0038654C">
      <w:r>
        <w:separator/>
      </w:r>
    </w:p>
  </w:footnote>
  <w:footnote w:type="continuationSeparator" w:id="0">
    <w:p w:rsidR="005F4565" w:rsidRDefault="005F4565" w:rsidP="003865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367D7"/>
    <w:multiLevelType w:val="hybridMultilevel"/>
    <w:tmpl w:val="05BA0A48"/>
    <w:lvl w:ilvl="0" w:tplc="874C143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0571396"/>
    <w:multiLevelType w:val="multilevel"/>
    <w:tmpl w:val="40571396"/>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nsid w:val="6F503011"/>
    <w:multiLevelType w:val="multilevel"/>
    <w:tmpl w:val="6F50301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FA8"/>
    <w:rsid w:val="00003A29"/>
    <w:rsid w:val="00022039"/>
    <w:rsid w:val="00041868"/>
    <w:rsid w:val="00061650"/>
    <w:rsid w:val="000C408D"/>
    <w:rsid w:val="000D5ECA"/>
    <w:rsid w:val="0016000D"/>
    <w:rsid w:val="0019091B"/>
    <w:rsid w:val="0019720B"/>
    <w:rsid w:val="001A5052"/>
    <w:rsid w:val="001D71E3"/>
    <w:rsid w:val="002230B2"/>
    <w:rsid w:val="00235A86"/>
    <w:rsid w:val="00252040"/>
    <w:rsid w:val="002A1ADF"/>
    <w:rsid w:val="002C6DB2"/>
    <w:rsid w:val="0038654C"/>
    <w:rsid w:val="003D0BCB"/>
    <w:rsid w:val="003D3CAF"/>
    <w:rsid w:val="003E1EC0"/>
    <w:rsid w:val="004A1D64"/>
    <w:rsid w:val="004C3FA8"/>
    <w:rsid w:val="005118BC"/>
    <w:rsid w:val="00555039"/>
    <w:rsid w:val="00572066"/>
    <w:rsid w:val="00573531"/>
    <w:rsid w:val="00577413"/>
    <w:rsid w:val="00590536"/>
    <w:rsid w:val="005F2C9A"/>
    <w:rsid w:val="005F4565"/>
    <w:rsid w:val="0061390F"/>
    <w:rsid w:val="00623164"/>
    <w:rsid w:val="00627255"/>
    <w:rsid w:val="00691B6D"/>
    <w:rsid w:val="00693DD1"/>
    <w:rsid w:val="006D76DA"/>
    <w:rsid w:val="006F31FE"/>
    <w:rsid w:val="0071234C"/>
    <w:rsid w:val="00756366"/>
    <w:rsid w:val="007712AA"/>
    <w:rsid w:val="007B1C17"/>
    <w:rsid w:val="00840C4C"/>
    <w:rsid w:val="008B504C"/>
    <w:rsid w:val="008C334B"/>
    <w:rsid w:val="008E212F"/>
    <w:rsid w:val="00931D9D"/>
    <w:rsid w:val="009509AE"/>
    <w:rsid w:val="00967DEC"/>
    <w:rsid w:val="00A54D9C"/>
    <w:rsid w:val="00B50AF2"/>
    <w:rsid w:val="00B96428"/>
    <w:rsid w:val="00BA277E"/>
    <w:rsid w:val="00C31E64"/>
    <w:rsid w:val="00C541C5"/>
    <w:rsid w:val="00CA6AC9"/>
    <w:rsid w:val="00CE59AB"/>
    <w:rsid w:val="00CF7970"/>
    <w:rsid w:val="00D157BD"/>
    <w:rsid w:val="00D43F4B"/>
    <w:rsid w:val="00D50467"/>
    <w:rsid w:val="00D52725"/>
    <w:rsid w:val="00DA789F"/>
    <w:rsid w:val="00DC0F30"/>
    <w:rsid w:val="00DC6B32"/>
    <w:rsid w:val="00E06723"/>
    <w:rsid w:val="00E26BE8"/>
    <w:rsid w:val="00E51643"/>
    <w:rsid w:val="00E5165E"/>
    <w:rsid w:val="00E726FF"/>
    <w:rsid w:val="00EA2A08"/>
    <w:rsid w:val="00EC5291"/>
    <w:rsid w:val="00EC5E02"/>
    <w:rsid w:val="00EF71A2"/>
    <w:rsid w:val="00EF7522"/>
    <w:rsid w:val="00F44157"/>
    <w:rsid w:val="00F62D18"/>
    <w:rsid w:val="00FA5F37"/>
    <w:rsid w:val="00FE307A"/>
    <w:rsid w:val="00FE64EF"/>
    <w:rsid w:val="03500EDC"/>
    <w:rsid w:val="04E629F3"/>
    <w:rsid w:val="05A5396F"/>
    <w:rsid w:val="07F55894"/>
    <w:rsid w:val="08215C32"/>
    <w:rsid w:val="089D6709"/>
    <w:rsid w:val="08A86445"/>
    <w:rsid w:val="0A2867EF"/>
    <w:rsid w:val="0AEF68F7"/>
    <w:rsid w:val="0E410E9E"/>
    <w:rsid w:val="0F5C7B3A"/>
    <w:rsid w:val="13275FAE"/>
    <w:rsid w:val="172D1867"/>
    <w:rsid w:val="17517E77"/>
    <w:rsid w:val="180D3F85"/>
    <w:rsid w:val="1B8F5F92"/>
    <w:rsid w:val="1DD540B4"/>
    <w:rsid w:val="1DE851ED"/>
    <w:rsid w:val="24150BBA"/>
    <w:rsid w:val="24491E83"/>
    <w:rsid w:val="24BD00CF"/>
    <w:rsid w:val="26166506"/>
    <w:rsid w:val="294E2E02"/>
    <w:rsid w:val="2ADD5BA2"/>
    <w:rsid w:val="2F47487B"/>
    <w:rsid w:val="31D62C74"/>
    <w:rsid w:val="32C7189C"/>
    <w:rsid w:val="34EE6912"/>
    <w:rsid w:val="3D12743A"/>
    <w:rsid w:val="44AF6A30"/>
    <w:rsid w:val="48C40A6C"/>
    <w:rsid w:val="4E2E2F34"/>
    <w:rsid w:val="51367D7C"/>
    <w:rsid w:val="55ED576C"/>
    <w:rsid w:val="571F54DC"/>
    <w:rsid w:val="584E268D"/>
    <w:rsid w:val="58936551"/>
    <w:rsid w:val="592427F6"/>
    <w:rsid w:val="611D43CA"/>
    <w:rsid w:val="63A04F0B"/>
    <w:rsid w:val="66730F02"/>
    <w:rsid w:val="6AC829EB"/>
    <w:rsid w:val="6C3364DF"/>
    <w:rsid w:val="6C926CFC"/>
    <w:rsid w:val="6D8E1BE6"/>
    <w:rsid w:val="6FEA5182"/>
    <w:rsid w:val="7277793E"/>
    <w:rsid w:val="74321044"/>
    <w:rsid w:val="7555435F"/>
    <w:rsid w:val="78003F2A"/>
    <w:rsid w:val="78FC48D9"/>
    <w:rsid w:val="796E21B7"/>
    <w:rsid w:val="7B4F0E85"/>
    <w:rsid w:val="7F102F8C"/>
    <w:rsid w:val="7FAC27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character" w:styleId="a4">
    <w:name w:val="Hyperlink"/>
    <w:basedOn w:val="a0"/>
    <w:uiPriority w:val="99"/>
    <w:unhideWhenUsed/>
    <w:qFormat/>
    <w:rPr>
      <w:color w:val="0000FF"/>
      <w:u w:val="single"/>
    </w:rPr>
  </w:style>
  <w:style w:type="table" w:styleId="a5">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批注框文本 Char"/>
    <w:basedOn w:val="a0"/>
    <w:link w:val="a3"/>
    <w:uiPriority w:val="99"/>
    <w:semiHidden/>
    <w:qFormat/>
    <w:rPr>
      <w:sz w:val="18"/>
      <w:szCs w:val="18"/>
    </w:rPr>
  </w:style>
  <w:style w:type="paragraph" w:styleId="a6">
    <w:name w:val="header"/>
    <w:basedOn w:val="a"/>
    <w:link w:val="Char0"/>
    <w:uiPriority w:val="99"/>
    <w:unhideWhenUsed/>
    <w:rsid w:val="0038654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38654C"/>
    <w:rPr>
      <w:kern w:val="2"/>
      <w:sz w:val="18"/>
      <w:szCs w:val="18"/>
    </w:rPr>
  </w:style>
  <w:style w:type="paragraph" w:styleId="a7">
    <w:name w:val="footer"/>
    <w:basedOn w:val="a"/>
    <w:link w:val="Char1"/>
    <w:uiPriority w:val="99"/>
    <w:unhideWhenUsed/>
    <w:rsid w:val="0038654C"/>
    <w:pPr>
      <w:tabs>
        <w:tab w:val="center" w:pos="4153"/>
        <w:tab w:val="right" w:pos="8306"/>
      </w:tabs>
      <w:snapToGrid w:val="0"/>
      <w:jc w:val="left"/>
    </w:pPr>
    <w:rPr>
      <w:sz w:val="18"/>
      <w:szCs w:val="18"/>
    </w:rPr>
  </w:style>
  <w:style w:type="character" w:customStyle="1" w:styleId="Char1">
    <w:name w:val="页脚 Char"/>
    <w:basedOn w:val="a0"/>
    <w:link w:val="a7"/>
    <w:uiPriority w:val="99"/>
    <w:rsid w:val="0038654C"/>
    <w:rPr>
      <w:kern w:val="2"/>
      <w:sz w:val="18"/>
      <w:szCs w:val="18"/>
    </w:rPr>
  </w:style>
  <w:style w:type="paragraph" w:styleId="a8">
    <w:name w:val="List Paragraph"/>
    <w:basedOn w:val="a"/>
    <w:uiPriority w:val="99"/>
    <w:unhideWhenUsed/>
    <w:rsid w:val="003D3CAF"/>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character" w:styleId="a4">
    <w:name w:val="Hyperlink"/>
    <w:basedOn w:val="a0"/>
    <w:uiPriority w:val="99"/>
    <w:unhideWhenUsed/>
    <w:qFormat/>
    <w:rPr>
      <w:color w:val="0000FF"/>
      <w:u w:val="single"/>
    </w:rPr>
  </w:style>
  <w:style w:type="table" w:styleId="a5">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批注框文本 Char"/>
    <w:basedOn w:val="a0"/>
    <w:link w:val="a3"/>
    <w:uiPriority w:val="99"/>
    <w:semiHidden/>
    <w:qFormat/>
    <w:rPr>
      <w:sz w:val="18"/>
      <w:szCs w:val="18"/>
    </w:rPr>
  </w:style>
  <w:style w:type="paragraph" w:styleId="a6">
    <w:name w:val="header"/>
    <w:basedOn w:val="a"/>
    <w:link w:val="Char0"/>
    <w:uiPriority w:val="99"/>
    <w:unhideWhenUsed/>
    <w:rsid w:val="0038654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38654C"/>
    <w:rPr>
      <w:kern w:val="2"/>
      <w:sz w:val="18"/>
      <w:szCs w:val="18"/>
    </w:rPr>
  </w:style>
  <w:style w:type="paragraph" w:styleId="a7">
    <w:name w:val="footer"/>
    <w:basedOn w:val="a"/>
    <w:link w:val="Char1"/>
    <w:uiPriority w:val="99"/>
    <w:unhideWhenUsed/>
    <w:rsid w:val="0038654C"/>
    <w:pPr>
      <w:tabs>
        <w:tab w:val="center" w:pos="4153"/>
        <w:tab w:val="right" w:pos="8306"/>
      </w:tabs>
      <w:snapToGrid w:val="0"/>
      <w:jc w:val="left"/>
    </w:pPr>
    <w:rPr>
      <w:sz w:val="18"/>
      <w:szCs w:val="18"/>
    </w:rPr>
  </w:style>
  <w:style w:type="character" w:customStyle="1" w:styleId="Char1">
    <w:name w:val="页脚 Char"/>
    <w:basedOn w:val="a0"/>
    <w:link w:val="a7"/>
    <w:uiPriority w:val="99"/>
    <w:rsid w:val="0038654C"/>
    <w:rPr>
      <w:kern w:val="2"/>
      <w:sz w:val="18"/>
      <w:szCs w:val="18"/>
    </w:rPr>
  </w:style>
  <w:style w:type="paragraph" w:styleId="a8">
    <w:name w:val="List Paragraph"/>
    <w:basedOn w:val="a"/>
    <w:uiPriority w:val="99"/>
    <w:unhideWhenUsed/>
    <w:rsid w:val="003D3CA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5</Pages>
  <Words>469</Words>
  <Characters>2676</Characters>
  <Application>Microsoft Office Word</Application>
  <DocSecurity>0</DocSecurity>
  <Lines>22</Lines>
  <Paragraphs>6</Paragraphs>
  <ScaleCrop>false</ScaleCrop>
  <Company>Microsoft</Company>
  <LinksUpToDate>false</LinksUpToDate>
  <CharactersWithSpaces>3139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23</cp:revision>
  <cp:lastPrinted>2018-04-23T08:53:00Z</cp:lastPrinted>
  <dcterms:created xsi:type="dcterms:W3CDTF">2018-03-29T06:58:00Z</dcterms:created>
  <dcterms:modified xsi:type="dcterms:W3CDTF">2018-06-25T11:28:00Z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